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377" w:rsidRDefault="00686377" w:rsidP="006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04  февраля  2022г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39</w:t>
      </w:r>
    </w:p>
    <w:p w:rsidR="00686377" w:rsidRDefault="00686377" w:rsidP="006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Ара-Иля</w:t>
      </w: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77" w:rsidRDefault="00686377" w:rsidP="0068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377" w:rsidRDefault="00686377" w:rsidP="0068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признании утратившим силу нормативно правовых актов</w:t>
      </w:r>
    </w:p>
    <w:p w:rsidR="00686377" w:rsidRDefault="00686377" w:rsidP="006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77" w:rsidRDefault="00686377" w:rsidP="0068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ч.3 ст.14 Федерального закона от 06 2003г № 131-</w:t>
      </w:r>
    </w:p>
    <w:p w:rsidR="00686377" w:rsidRDefault="00686377" w:rsidP="0068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п.3 ч.2 ст.28 Устава сельского поселения «Ара-Иля» в связи с не применением по истечении периода на который  они были приняты, с изменением ситуации для регулирования которых  они были приняты, Совет сельского поселения «Ара-Иля»</w:t>
      </w:r>
    </w:p>
    <w:p w:rsidR="00686377" w:rsidRDefault="00686377" w:rsidP="0068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86377" w:rsidRDefault="00686377" w:rsidP="006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686377" w:rsidRPr="00686377" w:rsidRDefault="00686377" w:rsidP="00686377">
      <w:pPr>
        <w:jc w:val="both"/>
        <w:rPr>
          <w:rStyle w:val="wrap"/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1.1 Решение  от 22.05.2010 №19 « О денежном содержании муниципальных служащих, лиц, замещающих выборные  муниципальные должности и оплате труда, лиц замещающие иные должности  в органах местного самоуправления»;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1.2 Решение от 16.05.2011 № 28б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anchor="id=3E1DAF67-D245-462C-BB24-7F257084CAD7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686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Порядка осуществления мероприятий по обеспечению безопасности людей на водных объектах, охране их жизни и здоровья</w:t>
        </w:r>
      </w:hyperlink>
      <w:r w:rsidRPr="00686377">
        <w:rPr>
          <w:rStyle w:val="wrap"/>
          <w:rFonts w:ascii="Arial" w:hAnsi="Arial" w:cs="Arial"/>
          <w:color w:val="000000"/>
        </w:rPr>
        <w:t>»;</w:t>
      </w:r>
    </w:p>
    <w:p w:rsidR="00686377" w:rsidRPr="00686377" w:rsidRDefault="00686377" w:rsidP="00686377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wrap"/>
          <w:rFonts w:ascii="Times New Roman" w:hAnsi="Times New Roman" w:cs="Times New Roman"/>
          <w:color w:val="000000"/>
          <w:sz w:val="28"/>
          <w:szCs w:val="28"/>
        </w:rPr>
        <w:t>1.3 Решение от 30.06.2011 №32  «О принятии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денежном содержании муниципальных служащих, лиц, замещающих выборные  муниципальные должности и оплате труда, лиц замещающие иные должности  в органах местного самоуправления»;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>
        <w:rPr>
          <w:rStyle w:val="additional-field-value"/>
          <w:rFonts w:ascii="Arial" w:hAnsi="Arial" w:cs="Arial"/>
          <w:color w:val="669900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Решение от 16.05.2011 № 28а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00" w:themeColor="text1"/>
          <w:sz w:val="30"/>
          <w:szCs w:val="30"/>
        </w:rPr>
        <w:t>«</w:t>
      </w:r>
      <w:hyperlink r:id="rId6" w:anchor="id=5986CA2F-0B28-4D62-8E30-9AB28D033FFC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686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Положения о регламенте деятельности администрации сельского поселения "Ара-Иля</w:t>
        </w:r>
        <w:r w:rsidRPr="00686377">
          <w:rPr>
            <w:rStyle w:val="a3"/>
            <w:rFonts w:ascii="Arial" w:hAnsi="Arial" w:cs="Arial"/>
            <w:color w:val="000000" w:themeColor="text1"/>
            <w:u w:val="none"/>
          </w:rPr>
          <w:t>"</w:t>
        </w:r>
      </w:hyperlink>
      <w:r w:rsidRPr="00686377">
        <w:rPr>
          <w:rStyle w:val="wrap"/>
          <w:rFonts w:ascii="Arial" w:hAnsi="Arial" w:cs="Arial"/>
          <w:color w:val="000000" w:themeColor="text1"/>
        </w:rPr>
        <w:t xml:space="preserve"> </w:t>
      </w:r>
      <w:hyperlink r:id="rId7" w:anchor="id=8D7BD4F0-67BD-4865-B9F8-62447A0CFE96&amp;shard=%D0%A2%D0%B5%D0%BA%D1%83%D1%89%D0%B8%D0%B5%20%D1%80%D0%B5%D0%B4%D0%B0%D0%BA%D1%86%D0%B8%D0%B8&amp;from=p&amp;r={%22start%22:110,%22rows%22:10,%22uid%22:%222b080634-6d97-4d0e-af7c-5295e56a8bc6%22,%22filter%22:null,%22g" w:tgtFrame="_blank" w:history="1">
        <w:r w:rsidRPr="00686377">
          <w:rPr>
            <w:rStyle w:val="a3"/>
            <w:rFonts w:ascii="Arial" w:hAnsi="Arial" w:cs="Arial"/>
            <w:color w:val="000000" w:themeColor="text1"/>
            <w:sz w:val="30"/>
            <w:szCs w:val="30"/>
            <w:u w:val="none"/>
          </w:rPr>
          <w:t>;</w:t>
        </w:r>
      </w:hyperlink>
    </w:p>
    <w:p w:rsidR="00686377" w:rsidRDefault="00686377" w:rsidP="00686377">
      <w:pPr>
        <w:jc w:val="both"/>
        <w:rPr>
          <w:rStyle w:val="additional-field-value"/>
          <w:color w:val="669900"/>
        </w:rPr>
      </w:pPr>
      <w:hyperlink r:id="rId8" w:anchor="id=8D7BD4F0-67BD-4865-B9F8-62447A0CFE96&amp;shard=%D0%A2%D0%B5%D0%BA%D1%83%D1%89%D0%B8%D0%B5%20%D1%80%D0%B5%D0%B4%D0%B0%D0%BA%D1%86%D0%B8%D0%B8&amp;from=p&amp;r={%22start%22:110,%22rows%22:10,%22uid%22:%222b080634-6d97-4d0e-af7c-5295e56a8bc6%22,%22filter%22:null,%22g" w:tgtFrame="_blank" w:history="1">
        <w:r w:rsidRPr="00686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1.5 Решение от 25.07.2013 № 120</w:t>
        </w:r>
        <w:r w:rsidRPr="00686377">
          <w:rPr>
            <w:rStyle w:val="a3"/>
            <w:rFonts w:ascii="Arial" w:hAnsi="Arial" w:cs="Arial"/>
            <w:color w:val="000000" w:themeColor="text1"/>
            <w:sz w:val="30"/>
            <w:szCs w:val="30"/>
            <w:u w:val="none"/>
          </w:rPr>
          <w:t xml:space="preserve"> "</w:t>
        </w:r>
      </w:hyperlink>
      <w:r w:rsidRPr="00686377">
        <w:rPr>
          <w:rStyle w:val="wrap"/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назначен</w:t>
      </w:r>
      <w:r>
        <w:rPr>
          <w:rStyle w:val="wrap"/>
          <w:rFonts w:ascii="Times New Roman" w:hAnsi="Times New Roman" w:cs="Times New Roman"/>
          <w:color w:val="000000" w:themeColor="text1"/>
          <w:sz w:val="28"/>
          <w:szCs w:val="28"/>
        </w:rPr>
        <w:t xml:space="preserve">ия и проведения </w:t>
      </w:r>
      <w:r>
        <w:rPr>
          <w:rStyle w:val="wrap"/>
          <w:rFonts w:ascii="Times New Roman" w:hAnsi="Times New Roman" w:cs="Times New Roman"/>
          <w:color w:val="000000"/>
          <w:sz w:val="28"/>
          <w:szCs w:val="28"/>
        </w:rPr>
        <w:t>конференции граждан (собрания делегатов), избрания делегатов в сельском поселении «Ара-Иля»;</w:t>
      </w:r>
    </w:p>
    <w:p w:rsidR="00686377" w:rsidRPr="00686377" w:rsidRDefault="00686377" w:rsidP="00686377">
      <w:pPr>
        <w:rPr>
          <w:rStyle w:val="additional-field-value"/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anchor="id=C3A939FB-0D52-4CCB-80CD-1AF51DAEE421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686377">
          <w:rPr>
            <w:rStyle w:val="a3"/>
            <w:rFonts w:ascii="Arial" w:hAnsi="Arial" w:cs="Arial"/>
            <w:color w:val="000000" w:themeColor="text1"/>
            <w:sz w:val="27"/>
            <w:szCs w:val="27"/>
            <w:u w:val="none"/>
          </w:rPr>
          <w:t>1.</w:t>
        </w:r>
        <w:r w:rsidRPr="00686377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6</w:t>
        </w:r>
        <w:r w:rsidRPr="00686377">
          <w:rPr>
            <w:rStyle w:val="a3"/>
            <w:rFonts w:ascii="Arial" w:hAnsi="Arial" w:cs="Arial"/>
            <w:color w:val="000000" w:themeColor="text1"/>
            <w:sz w:val="27"/>
            <w:szCs w:val="27"/>
            <w:u w:val="none"/>
          </w:rPr>
          <w:t xml:space="preserve"> </w:t>
        </w:r>
        <w:r w:rsidRPr="00686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  от 24.08.2005 № 10\2</w:t>
        </w:r>
        <w:r w:rsidRPr="00686377">
          <w:rPr>
            <w:rStyle w:val="a3"/>
            <w:rFonts w:ascii="Arial" w:hAnsi="Arial" w:cs="Arial"/>
            <w:color w:val="000000" w:themeColor="text1"/>
            <w:sz w:val="27"/>
            <w:szCs w:val="27"/>
            <w:u w:val="none"/>
          </w:rPr>
          <w:t xml:space="preserve">   "</w:t>
        </w:r>
      </w:hyperlink>
      <w:hyperlink r:id="rId10" w:anchor="id=C3A939FB-0D52-4CCB-80CD-1AF51DAEE421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686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налоге на имущество физических лиц</w:t>
        </w:r>
      </w:hyperlink>
      <w:r w:rsidRPr="006863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»;</w:t>
      </w:r>
      <w:r w:rsidRPr="00686377">
        <w:rPr>
          <w:rStyle w:val="wrap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6377" w:rsidRDefault="00686377" w:rsidP="00686377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 Решение от 24.07.2014 № 172 «</w:t>
      </w:r>
      <w:hyperlink r:id="rId11" w:anchor="id=B534A3BD-7899-4531-9103-7BC7659EDDE3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686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Положения о порядке предоставления служебных жилых помещений специализированного жилищного фонда сельского поселения «Ара-Иля»</w:t>
        </w:r>
      </w:hyperlink>
      <w:r w:rsidRPr="0068637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Pr="00686377">
        <w:rPr>
          <w:rStyle w:val="wrap"/>
          <w:rFonts w:ascii="Arial" w:hAnsi="Arial" w:cs="Arial"/>
          <w:color w:val="000000" w:themeColor="text1"/>
        </w:rPr>
        <w:t xml:space="preserve"> </w:t>
      </w:r>
      <w:r w:rsidRPr="00686377">
        <w:rPr>
          <w:rFonts w:ascii="Arial" w:hAnsi="Arial" w:cs="Arial"/>
          <w:color w:val="000000" w:themeColor="text1"/>
          <w:sz w:val="30"/>
          <w:szCs w:val="30"/>
        </w:rPr>
        <w:br/>
      </w:r>
      <w:r w:rsidRPr="00686377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Pr="006863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8637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от 10.08.2019 № 89</w:t>
      </w:r>
      <w:r w:rsidRPr="006863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2" w:anchor="id=76B0FFF3-8450-41C0-BCF1-09ABC80466D5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6863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«Об утверждении Перечня должностных лиц, уполномоченных составлять протоколы об административных правонарушениях»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wrap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6377" w:rsidRDefault="00686377" w:rsidP="006863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вступает в законную силу после его официального опубликования (обнародования).</w:t>
      </w:r>
    </w:p>
    <w:p w:rsidR="00686377" w:rsidRDefault="00686377" w:rsidP="006863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Решение опубликовать на официальном сайте администрации сельского поселения «Ара-Иля», обнародовать на информационном стенде администрации сельского поселения «Ара-Иля». </w:t>
      </w:r>
    </w:p>
    <w:p w:rsidR="00686377" w:rsidRDefault="00686377" w:rsidP="0068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377" w:rsidRDefault="00686377" w:rsidP="00686377">
      <w:pPr>
        <w:rPr>
          <w:rFonts w:ascii="Times New Roman" w:hAnsi="Times New Roman" w:cs="Times New Roman"/>
          <w:sz w:val="28"/>
          <w:szCs w:val="28"/>
        </w:rPr>
      </w:pPr>
    </w:p>
    <w:p w:rsidR="00B7433D" w:rsidRDefault="00686377" w:rsidP="00686377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Н.В Глотов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7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25"/>
    <w:rsid w:val="00686377"/>
    <w:rsid w:val="00B7433D"/>
    <w:rsid w:val="00C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377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86377"/>
  </w:style>
  <w:style w:type="character" w:customStyle="1" w:styleId="wrap">
    <w:name w:val="wrap"/>
    <w:basedOn w:val="a0"/>
    <w:rsid w:val="0068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377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86377"/>
  </w:style>
  <w:style w:type="character" w:customStyle="1" w:styleId="wrap">
    <w:name w:val="wrap"/>
    <w:basedOn w:val="a0"/>
    <w:rsid w:val="0068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" TargetMode="External"/><Relationship Id="rId12" Type="http://schemas.openxmlformats.org/officeDocument/2006/relationships/hyperlink" Target="http://pravo-search.minjust.ru:8080/bigs/showDocum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" TargetMode="External"/><Relationship Id="rId11" Type="http://schemas.openxmlformats.org/officeDocument/2006/relationships/hyperlink" Target="http://pravo-search.minjust.ru:8080/bigs/showDocument.html" TargetMode="External"/><Relationship Id="rId5" Type="http://schemas.openxmlformats.org/officeDocument/2006/relationships/hyperlink" Target="http://pravo-search.minjust.ru:8080/bigs/showDocument.html" TargetMode="External"/><Relationship Id="rId10" Type="http://schemas.openxmlformats.org/officeDocument/2006/relationships/hyperlink" Target="http://pravo-search.minjust.ru:8080/bigs/show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2022-02-04T05:43:00Z</dcterms:created>
  <dcterms:modified xsi:type="dcterms:W3CDTF">2022-02-04T05:45:00Z</dcterms:modified>
</cp:coreProperties>
</file>