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7A" w:rsidRDefault="0096487A" w:rsidP="0096487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«Ара-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6487A" w:rsidRDefault="0096487A" w:rsidP="0096487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96487A" w:rsidRDefault="0096487A" w:rsidP="0096487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Забайкальского края                     </w:t>
      </w:r>
    </w:p>
    <w:p w:rsidR="0096487A" w:rsidRDefault="0096487A" w:rsidP="0096487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487A" w:rsidRDefault="0096487A" w:rsidP="0096487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6487A" w:rsidRDefault="0096487A" w:rsidP="0096487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487A" w:rsidRDefault="0096487A" w:rsidP="0096487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487A" w:rsidRDefault="0096487A" w:rsidP="009648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апреля 2019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   4</w:t>
      </w:r>
    </w:p>
    <w:p w:rsidR="0096487A" w:rsidRDefault="0096487A" w:rsidP="009648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ра-Иля</w:t>
      </w:r>
      <w:proofErr w:type="spellEnd"/>
    </w:p>
    <w:p w:rsidR="0096487A" w:rsidRDefault="0096487A" w:rsidP="0096487A">
      <w:pPr>
        <w:pStyle w:val="a4"/>
        <w:rPr>
          <w:rFonts w:ascii="Times New Roman" w:hAnsi="Times New Roman"/>
          <w:sz w:val="28"/>
          <w:szCs w:val="28"/>
        </w:rPr>
      </w:pPr>
    </w:p>
    <w:p w:rsidR="0096487A" w:rsidRDefault="0096487A" w:rsidP="009648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нормативных правовых актов</w:t>
      </w:r>
    </w:p>
    <w:p w:rsidR="0096487A" w:rsidRDefault="0096487A" w:rsidP="00964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87A" w:rsidRDefault="0096487A" w:rsidP="009648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связи с изменением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регулирования которых были приняты нормативные правовые акты, ПОСТАНОВЛЯЕТ:</w:t>
      </w:r>
    </w:p>
    <w:p w:rsidR="0096487A" w:rsidRDefault="0096487A" w:rsidP="00964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96487A" w:rsidRDefault="0096487A" w:rsidP="0096487A">
      <w:pPr>
        <w:jc w:val="both"/>
        <w:rPr>
          <w:rStyle w:val="additional-field-value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hyperlink r:id="rId5" w:anchor="id=C9CD1429-EF7F-4281-BA67-DDFE3EAEF819&amp;shard=%D0%A2%D0%B5%D0%BA%D1%83%D1%89%D0%B8%D0%B5%20%D1%80%D0%B5%D0%B4%D0%B0%D0%BA%D1%86%D0%B8%D0%B8&amp;from=p&amp;r={%22sortOrder%22:%22desc%22,%22sortField%22:%22document_date_edition%22,%22type%22:%22MULTIQUERY%22,%22mul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Постановление от 10.02.2012. № 11 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additional-field-value"/>
          <w:rFonts w:ascii="Times New Roman" w:hAnsi="Times New Roman" w:cs="Times New Roman"/>
          <w:sz w:val="28"/>
          <w:szCs w:val="28"/>
        </w:rPr>
        <w:t>О порядке разработки и корректировки муниципальных программ сельского поселения «Ара-</w:t>
      </w:r>
      <w:proofErr w:type="spellStart"/>
      <w:r>
        <w:rPr>
          <w:rStyle w:val="additional-field-value"/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Style w:val="additional-field-value"/>
          <w:rFonts w:ascii="Times New Roman" w:hAnsi="Times New Roman" w:cs="Times New Roman"/>
          <w:sz w:val="28"/>
          <w:szCs w:val="28"/>
        </w:rPr>
        <w:t>» осуществление мониторинга и контроля их реализации»;</w:t>
      </w:r>
    </w:p>
    <w:p w:rsidR="0096487A" w:rsidRDefault="0096487A" w:rsidP="0096487A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1.2 Постановление от 07.02.2017 №2 «Об утверждении порядка рассмотрения обращений граждан и организаций в администрации сельского поселения  «Ара-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6487A" w:rsidRDefault="0096487A" w:rsidP="0096487A">
      <w:pPr>
        <w:jc w:val="both"/>
        <w:rPr>
          <w:rStyle w:val="additional-field-value"/>
          <w:bCs/>
          <w:color w:val="000000"/>
        </w:rPr>
      </w:pPr>
      <w:r>
        <w:rPr>
          <w:rStyle w:val="additional-field-value"/>
          <w:rFonts w:ascii="Times New Roman" w:hAnsi="Times New Roman" w:cs="Times New Roman"/>
          <w:sz w:val="28"/>
          <w:szCs w:val="28"/>
        </w:rPr>
        <w:t>1.3 Постановление от 27.01.2011. № 15</w:t>
      </w:r>
      <w:r>
        <w:rPr>
          <w:rStyle w:val="additional-field-value"/>
          <w:rFonts w:ascii="Times New Roman" w:hAnsi="Times New Roman" w:cs="Times New Roman"/>
          <w:color w:val="6699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предоставления в прокуратуру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Забайкальского края для проведения антикоррупционной экспертизы принятых нормативно правовых актов и их проектов».</w:t>
      </w:r>
    </w:p>
    <w:p w:rsidR="0096487A" w:rsidRDefault="0096487A" w:rsidP="0096487A">
      <w:pPr>
        <w:jc w:val="both"/>
      </w:pPr>
      <w:r>
        <w:rPr>
          <w:rFonts w:ascii="Times New Roman" w:hAnsi="Times New Roman" w:cs="Times New Roman"/>
          <w:sz w:val="28"/>
          <w:szCs w:val="28"/>
        </w:rPr>
        <w:t>2. Настоящие постановление вступает в силу после их официального опубликования (обнародования).</w:t>
      </w:r>
    </w:p>
    <w:p w:rsidR="0096487A" w:rsidRDefault="0096487A" w:rsidP="0096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обнародовать на стенде сельского поселения и опубликовать на официальном сайте «Ара-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487A" w:rsidRDefault="0096487A" w:rsidP="0096487A">
      <w:pPr>
        <w:jc w:val="both"/>
        <w:rPr>
          <w:rStyle w:val="additional-field-value"/>
          <w:sz w:val="18"/>
          <w:szCs w:val="18"/>
        </w:rPr>
      </w:pPr>
    </w:p>
    <w:p w:rsidR="0096487A" w:rsidRDefault="0096487A" w:rsidP="0096487A">
      <w:pPr>
        <w:jc w:val="both"/>
        <w:rPr>
          <w:sz w:val="28"/>
          <w:szCs w:val="28"/>
        </w:rPr>
      </w:pPr>
    </w:p>
    <w:p w:rsidR="0096487A" w:rsidRDefault="0096487A" w:rsidP="00964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</w:p>
    <w:p w:rsidR="0096487A" w:rsidRDefault="0096487A" w:rsidP="00964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E22" w:rsidRDefault="00943E22">
      <w:bookmarkStart w:id="0" w:name="_GoBack"/>
      <w:bookmarkEnd w:id="0"/>
    </w:p>
    <w:sectPr w:rsidR="0094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15"/>
    <w:rsid w:val="00943E22"/>
    <w:rsid w:val="0096487A"/>
    <w:rsid w:val="009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87A"/>
    <w:rPr>
      <w:color w:val="0000FF"/>
      <w:u w:val="single"/>
    </w:rPr>
  </w:style>
  <w:style w:type="paragraph" w:styleId="a4">
    <w:name w:val="No Spacing"/>
    <w:uiPriority w:val="1"/>
    <w:qFormat/>
    <w:rsid w:val="009648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ditional-field-value">
    <w:name w:val="additional-field-value"/>
    <w:basedOn w:val="a0"/>
    <w:rsid w:val="00964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87A"/>
    <w:rPr>
      <w:color w:val="0000FF"/>
      <w:u w:val="single"/>
    </w:rPr>
  </w:style>
  <w:style w:type="paragraph" w:styleId="a4">
    <w:name w:val="No Spacing"/>
    <w:uiPriority w:val="1"/>
    <w:qFormat/>
    <w:rsid w:val="009648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ditional-field-value">
    <w:name w:val="additional-field-value"/>
    <w:basedOn w:val="a0"/>
    <w:rsid w:val="0096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2019-04-17T06:47:00Z</dcterms:created>
  <dcterms:modified xsi:type="dcterms:W3CDTF">2019-04-17T06:47:00Z</dcterms:modified>
</cp:coreProperties>
</file>