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2A" w:rsidRDefault="0043272A" w:rsidP="0043272A">
      <w:pPr>
        <w:suppressAutoHyphens/>
        <w:ind w:firstLine="709"/>
        <w:jc w:val="center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>Совет сельского поселения «Ара-Иля»                 муниципального района «Дульдургинский район»         Забайкальского края</w:t>
      </w:r>
    </w:p>
    <w:p w:rsidR="0043272A" w:rsidRDefault="0043272A" w:rsidP="0043272A">
      <w:pPr>
        <w:suppressAutoHyphens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43272A" w:rsidRDefault="0043272A" w:rsidP="0043272A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3272A" w:rsidRDefault="0043272A" w:rsidP="0043272A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3272A" w:rsidRDefault="0043272A" w:rsidP="0043272A">
      <w:pPr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3272A" w:rsidRDefault="0043272A" w:rsidP="0043272A">
      <w:pPr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01 декабря 2017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№ 50</w:t>
      </w:r>
    </w:p>
    <w:p w:rsidR="0043272A" w:rsidRDefault="0043272A" w:rsidP="0043272A">
      <w:pPr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3272A" w:rsidRDefault="0043272A" w:rsidP="0043272A">
      <w:pPr>
        <w:suppressAutoHyphens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 Ара-Иля</w:t>
      </w:r>
    </w:p>
    <w:p w:rsidR="0043272A" w:rsidRDefault="0043272A" w:rsidP="0043272A">
      <w:pPr>
        <w:pStyle w:val="ConsPlusTitle"/>
        <w:suppressAutoHyphens/>
        <w:ind w:firstLine="709"/>
        <w:jc w:val="both"/>
        <w:rPr>
          <w:b w:val="0"/>
        </w:rPr>
      </w:pPr>
    </w:p>
    <w:p w:rsidR="0043272A" w:rsidRDefault="0043272A" w:rsidP="0043272A">
      <w:pPr>
        <w:pStyle w:val="ConsPlusTitle"/>
        <w:suppressAutoHyphens/>
        <w:ind w:firstLine="709"/>
        <w:jc w:val="center"/>
      </w:pPr>
    </w:p>
    <w:p w:rsidR="0043272A" w:rsidRDefault="0043272A" w:rsidP="0043272A">
      <w:pPr>
        <w:ind w:firstLine="540"/>
        <w:jc w:val="center"/>
        <w:outlineLvl w:val="0"/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размещения на официальном сайте сельского поселения «Ара-Иля» в информационно-телекоммуникационной сети «Интернет»  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лицами, замещающими муниципальные должности </w:t>
      </w:r>
    </w:p>
    <w:p w:rsidR="0043272A" w:rsidRDefault="0043272A" w:rsidP="0043272A">
      <w:pPr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72A" w:rsidRDefault="0043272A" w:rsidP="0043272A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25 декабря 2008 года № 273-ФЗ «О противодействии коррупции», Федеральным законом от 3 декабря 2012 года № 230-ФЗ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статьей 43 Устава сельского поселения «Ара-Иля» Совет сельского поселения «Ара-Иля»,  </w:t>
      </w:r>
    </w:p>
    <w:p w:rsidR="0043272A" w:rsidRDefault="0043272A" w:rsidP="0043272A">
      <w:pPr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272A" w:rsidRDefault="0043272A" w:rsidP="0043272A">
      <w:pPr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3272A" w:rsidRDefault="0043272A" w:rsidP="0043272A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3272A" w:rsidRDefault="0043272A" w:rsidP="0043272A">
      <w:pPr>
        <w:outlineLvl w:val="0"/>
      </w:pPr>
      <w:r>
        <w:rPr>
          <w:rFonts w:ascii="Times New Roman" w:hAnsi="Times New Roman" w:cs="Times New Roman"/>
          <w:sz w:val="28"/>
          <w:szCs w:val="28"/>
        </w:rPr>
        <w:t>1.Утвердить прилагаемый Порядок</w:t>
      </w:r>
      <w: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размещения на официальном сайте сельского поселения «</w:t>
      </w:r>
      <w:r>
        <w:rPr>
          <w:rFonts w:ascii="Times New Roman" w:hAnsi="Times New Roman" w:cs="Times New Roman"/>
          <w:sz w:val="28"/>
          <w:szCs w:val="28"/>
        </w:rPr>
        <w:t>Ара-Иля</w:t>
      </w:r>
      <w:r>
        <w:rPr>
          <w:rFonts w:ascii="Times New Roman" w:hAnsi="Times New Roman" w:cs="Times New Roman"/>
          <w:bCs/>
          <w:sz w:val="28"/>
          <w:szCs w:val="28"/>
        </w:rPr>
        <w:t xml:space="preserve">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имущественного характера представленных лицами, замещающими муниципальные должности </w:t>
      </w:r>
    </w:p>
    <w:p w:rsidR="0043272A" w:rsidRDefault="0043272A" w:rsidP="0043272A">
      <w:pPr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на следующий день после дня его официального обнародования.</w:t>
      </w:r>
    </w:p>
    <w:p w:rsidR="0043272A" w:rsidRDefault="0043272A" w:rsidP="0043272A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опубликовать (обнародовать) на информационном стенде.</w:t>
      </w:r>
    </w:p>
    <w:p w:rsidR="0043272A" w:rsidRDefault="0043272A" w:rsidP="0043272A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72A" w:rsidRDefault="0043272A" w:rsidP="0043272A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3272A" w:rsidRDefault="0043272A" w:rsidP="0043272A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3272A" w:rsidRDefault="0043272A" w:rsidP="0043272A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3272A" w:rsidRDefault="0043272A" w:rsidP="0043272A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«Ара-Иля»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Н.В.Глотов</w:t>
      </w:r>
    </w:p>
    <w:p w:rsidR="0043272A" w:rsidRDefault="0043272A" w:rsidP="0043272A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3272A" w:rsidRDefault="0043272A" w:rsidP="0043272A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3272A" w:rsidRDefault="0043272A" w:rsidP="0043272A">
      <w:pPr>
        <w:suppressAutoHyphens/>
        <w:ind w:left="49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43272A" w:rsidRDefault="0043272A" w:rsidP="0043272A">
      <w:pPr>
        <w:suppressAutoHyphens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сельского поселения «Ара-Иля»</w:t>
      </w:r>
    </w:p>
    <w:p w:rsidR="0043272A" w:rsidRDefault="0043272A" w:rsidP="0043272A">
      <w:pPr>
        <w:suppressAutoHyphens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 декабря 2017года № 50</w:t>
      </w:r>
    </w:p>
    <w:p w:rsidR="0043272A" w:rsidRDefault="0043272A" w:rsidP="0043272A">
      <w:pPr>
        <w:ind w:firstLine="540"/>
        <w:outlineLvl w:val="0"/>
        <w:rPr>
          <w:b/>
          <w:bCs/>
        </w:rPr>
      </w:pPr>
    </w:p>
    <w:p w:rsidR="0043272A" w:rsidRDefault="0043272A" w:rsidP="0043272A">
      <w:pPr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3272A" w:rsidRDefault="0043272A" w:rsidP="0043272A">
      <w:pPr>
        <w:ind w:firstLine="540"/>
        <w:jc w:val="center"/>
        <w:outlineLvl w:val="0"/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размещения на официальном сайте сельского поселения «</w:t>
      </w:r>
      <w:r>
        <w:rPr>
          <w:rFonts w:ascii="Times New Roman" w:hAnsi="Times New Roman" w:cs="Times New Roman"/>
          <w:sz w:val="28"/>
          <w:szCs w:val="28"/>
        </w:rPr>
        <w:t>Ара-Иля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в информационно-телекоммуникационной сети «Интернет» 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лицами, замещающими муниципальные должности </w:t>
      </w:r>
    </w:p>
    <w:p w:rsidR="0043272A" w:rsidRDefault="0043272A" w:rsidP="0043272A">
      <w:pPr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3272A" w:rsidRDefault="0043272A" w:rsidP="0043272A">
      <w:pPr>
        <w:ind w:firstLine="54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272A" w:rsidRDefault="0043272A" w:rsidP="0043272A">
      <w:pPr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Настоящим порядком устанавливаются обязанности органов местного самоуправления сельского поселения «</w:t>
      </w:r>
      <w:r>
        <w:rPr>
          <w:rFonts w:ascii="Times New Roman" w:hAnsi="Times New Roman" w:cs="Times New Roman"/>
          <w:sz w:val="28"/>
          <w:szCs w:val="28"/>
        </w:rPr>
        <w:t>Ара-Иля</w:t>
      </w:r>
      <w:r>
        <w:rPr>
          <w:rFonts w:ascii="Times New Roman" w:hAnsi="Times New Roman" w:cs="Times New Roman"/>
          <w:bCs/>
          <w:sz w:val="28"/>
          <w:szCs w:val="28"/>
        </w:rPr>
        <w:t>» по размещению на официальном сайте сельского поселения «</w:t>
      </w:r>
      <w:r>
        <w:rPr>
          <w:rFonts w:ascii="Times New Roman" w:hAnsi="Times New Roman" w:cs="Times New Roman"/>
          <w:sz w:val="28"/>
          <w:szCs w:val="28"/>
        </w:rPr>
        <w:t>Ара-Иля</w:t>
      </w:r>
      <w:r>
        <w:rPr>
          <w:rFonts w:ascii="Times New Roman" w:hAnsi="Times New Roman" w:cs="Times New Roman"/>
          <w:bCs/>
          <w:sz w:val="28"/>
          <w:szCs w:val="28"/>
        </w:rPr>
        <w:t xml:space="preserve">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лицами, замещающими муниципальные должности. </w:t>
      </w:r>
    </w:p>
    <w:p w:rsidR="0043272A" w:rsidRDefault="0043272A" w:rsidP="0043272A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официальных сайтах размещаются и средствам массовой информации предоставляются для опубликования следующие сведения о доходах, расходах об имуществе и обязательствах имущественного характера:</w:t>
      </w:r>
    </w:p>
    <w:p w:rsidR="0043272A" w:rsidRDefault="0043272A" w:rsidP="0043272A">
      <w:pPr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  <w:proofErr w:type="gramEnd"/>
    </w:p>
    <w:p w:rsidR="0043272A" w:rsidRDefault="0043272A" w:rsidP="0043272A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перечень транспортных средств, с указанием вида и марки, принадлежащих на праве собственности лицу,  замещающему муниципальную должность, его супруге (супругу) и несовершеннолетним детям;</w:t>
      </w:r>
    </w:p>
    <w:p w:rsidR="0043272A" w:rsidRDefault="0043272A" w:rsidP="0043272A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декларированный годовой доход лица,  замещающего муниципальную должность, его супруги (супруга) и несовершеннолетних детей;</w:t>
      </w:r>
    </w:p>
    <w:p w:rsidR="0043272A" w:rsidRDefault="0043272A" w:rsidP="0043272A">
      <w:pPr>
        <w:outlineLvl w:val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  <w:proofErr w:type="gramEnd"/>
    </w:p>
    <w:p w:rsidR="0043272A" w:rsidRDefault="0043272A" w:rsidP="0043272A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3272A" w:rsidRDefault="0043272A" w:rsidP="0043272A">
      <w:pPr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r:id="rId4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43272A" w:rsidRDefault="0043272A" w:rsidP="0043272A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hyperlink r:id="rId5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персональные данные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супруги (супруга), детей и иных членов семьи лица,  замещающего муниципальную должность;</w:t>
      </w:r>
    </w:p>
    <w:p w:rsidR="0043272A" w:rsidRDefault="0043272A" w:rsidP="0043272A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43272A" w:rsidRDefault="0043272A" w:rsidP="0043272A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 </w:t>
      </w:r>
    </w:p>
    <w:p w:rsidR="0043272A" w:rsidRDefault="0043272A" w:rsidP="0043272A">
      <w:pPr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информацию, отнесенную к государственной тайне или являющуюся </w:t>
      </w:r>
      <w:hyperlink r:id="rId6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конфиденциальной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3272A" w:rsidRDefault="0043272A" w:rsidP="0043272A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муниципальной должности находятся на официальном сайте органа местного самоуправления и ежегодно обновляются в течение 14 рабочих дней со дня истечения срока, установленного для их подачи.</w:t>
      </w:r>
    </w:p>
    <w:p w:rsidR="0043272A" w:rsidRDefault="0043272A" w:rsidP="0043272A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r:id="rId7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настоящего порядка обеспечивается специалистом администрации сельского поселения «Ара-Иля».</w:t>
      </w:r>
    </w:p>
    <w:p w:rsidR="0043272A" w:rsidRDefault="0043272A" w:rsidP="0043272A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Специалист администрации сельского поселения «Ара-Иля»:</w:t>
      </w:r>
    </w:p>
    <w:p w:rsidR="0043272A" w:rsidRDefault="0043272A" w:rsidP="0043272A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3-дневный срок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43272A" w:rsidRDefault="0043272A" w:rsidP="0043272A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8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43272A" w:rsidRDefault="0043272A" w:rsidP="0043272A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7. Специалист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43272A" w:rsidRDefault="0043272A" w:rsidP="0043272A"/>
    <w:p w:rsidR="00000000" w:rsidRDefault="0043272A"/>
    <w:sectPr w:rsidR="00000000" w:rsidSect="00D059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3272A"/>
    <w:rsid w:val="0043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272A"/>
    <w:rPr>
      <w:color w:val="0000FF"/>
      <w:u w:val="single"/>
    </w:rPr>
  </w:style>
  <w:style w:type="paragraph" w:customStyle="1" w:styleId="ConsNormal">
    <w:name w:val="ConsNormal"/>
    <w:rsid w:val="004327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327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834C240E23E79A1E47B378FC87EC485A64A1E898E0677C618B54E63FFD926924D46873CE53F6F2C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834C240E23E79A1E47B378FC87EC485A64A1E898E0677C618B54E63FFD926924D46873CE53F6F2C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834C240E23E79A1E47B378FC87EC485666A4E89FE0677C618B54E63FFD926924D46873CE53F6F2CAM" TargetMode="External"/><Relationship Id="rId5" Type="http://schemas.openxmlformats.org/officeDocument/2006/relationships/hyperlink" Target="consultantplus://offline/ref=07834C240E23E79A1E47B378FC87EC485262A4E492EC3A7669D258E438F2CD7E239D6472CE53F729F5C7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7834C240E23E79A1E47B378FC87EC485A64A1E898E0677C618B54E63FFD926924D46873CE53F6F2C8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992</Words>
  <Characters>5655</Characters>
  <Application>Microsoft Office Word</Application>
  <DocSecurity>0</DocSecurity>
  <Lines>47</Lines>
  <Paragraphs>13</Paragraphs>
  <ScaleCrop>false</ScaleCrop>
  <Company/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2019-12-27T10:55:00Z</dcterms:created>
  <dcterms:modified xsi:type="dcterms:W3CDTF">2019-12-27T10:55:00Z</dcterms:modified>
</cp:coreProperties>
</file>