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9" w:rsidRDefault="00CE7579" w:rsidP="00CE757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CE7579" w:rsidRDefault="00CE7579" w:rsidP="00CE75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7579" w:rsidRDefault="00CE7579" w:rsidP="00CE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E7579" w:rsidRDefault="00CE7579" w:rsidP="00CE7579">
      <w:pPr>
        <w:spacing w:after="0" w:line="240" w:lineRule="auto"/>
        <w:jc w:val="center"/>
        <w:rPr>
          <w:rFonts w:ascii="Calibri" w:hAnsi="Calibri"/>
          <w:b/>
          <w:szCs w:val="28"/>
        </w:rPr>
      </w:pPr>
    </w:p>
    <w:p w:rsidR="00CE7579" w:rsidRDefault="00CE7579" w:rsidP="00CE7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августа  2023 г.                                                                              № 67</w:t>
      </w:r>
    </w:p>
    <w:p w:rsidR="00CE7579" w:rsidRDefault="00CE7579" w:rsidP="00CE7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579" w:rsidRDefault="00CE7579" w:rsidP="00CE7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CE7579" w:rsidRDefault="00CE7579" w:rsidP="00CE75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7579" w:rsidRDefault="00CE7579" w:rsidP="00CE75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 в Решение Совета СП «Ара-Иля» от 28.06.2022 г. №43  «О приватизации муниципального имущества администрации сельского поселения «Ара-Иля»</w:t>
      </w:r>
    </w:p>
    <w:p w:rsidR="00CE7579" w:rsidRDefault="00CE7579" w:rsidP="00CE7579">
      <w:pPr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CE7579" w:rsidRDefault="00CE7579" w:rsidP="00CE7579">
      <w:pPr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На основании протеста Прокуратуры Дульдургинского района  от 06.06.2023  г. №07-21б-2023  «на отдельные нормы  </w:t>
      </w:r>
      <w:r>
        <w:rPr>
          <w:rFonts w:ascii="Times New Roman" w:hAnsi="Times New Roman"/>
          <w:bCs/>
          <w:sz w:val="28"/>
          <w:szCs w:val="28"/>
        </w:rPr>
        <w:t>«О приватизации муниципального имущества администрации сельского поселения «Ара-Иля</w:t>
      </w:r>
      <w:r>
        <w:rPr>
          <w:rFonts w:ascii="Times New Roman" w:eastAsia="Calibri" w:hAnsi="Times New Roman"/>
          <w:sz w:val="28"/>
          <w:szCs w:val="28"/>
        </w:rPr>
        <w:t>»  утв. решением Совета от 28.12.2022 г. 43, Совет сельского поселения «Ара-Иля»,</w:t>
      </w:r>
    </w:p>
    <w:p w:rsidR="00CE7579" w:rsidRDefault="00CE7579" w:rsidP="00CE7579">
      <w:pPr>
        <w:spacing w:line="240" w:lineRule="auto"/>
        <w:ind w:right="-284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CE7579" w:rsidRDefault="00CE7579" w:rsidP="00CE7579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1.Дополнить  пункт 2.4  Положения пунктом 1.1 следующего содержания:</w:t>
      </w:r>
    </w:p>
    <w:p w:rsidR="00CE7579" w:rsidRDefault="00CE7579" w:rsidP="00CE7579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-субъекты малого и среднего предпринимательства, за исключением отдельных категорий субъектов малого и среднего предпринимательства , при возмездном отчуждении арендуемого имущества из государственной и ли муниципальной собственности пользуется преимущественным правом на приобретение такого имущества по цене, равной его рыночной стоимости и определенной независимым оценщиком в порядке установленном Федеральным законом от 29.07.1998 г. №135 «Об оценочной деятельности Российской Федерации».</w:t>
      </w:r>
    </w:p>
    <w:p w:rsidR="00CE7579" w:rsidRDefault="00CE7579" w:rsidP="00CE7579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такое преимущественное право может быть реализовано при условии, что арендуемое движимое имущество включено в утвержденный в соответствии с частью 4 статьи 18 Федерального закона от 24.07.2007 №209-ФЗ «О развитии малого и среднего предпринимательства в Российской Федерации»  перечень государственного имущества или муниципального имущества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части 4 статьи 2 Закона №159-ФЗ, и на день подачи заявления такое имущество находится в их временном владении и пользовании или временном пользовании непрерывно в течении одного года и более в соответствии с договором или договорами аренды такого имущества, за исключением случая, предусмотренного частью 2.1. статьи 9 Закона №159-ФЗ.   </w:t>
      </w:r>
    </w:p>
    <w:p w:rsidR="00CE7579" w:rsidRDefault="00CE7579" w:rsidP="00CE7579">
      <w:pPr>
        <w:spacing w:after="12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Обнародовать настоящее решение на стенде администрации сельского поселения «Ара-Иля», опубликовать на официальном сайте: ара-иля.рф.  </w:t>
      </w:r>
    </w:p>
    <w:p w:rsidR="00CE7579" w:rsidRDefault="00CE7579" w:rsidP="00CE7579">
      <w:pPr>
        <w:suppressAutoHyphens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 Настоящее решение вступает в силу после его официального опубликования (обнародования).</w:t>
      </w:r>
    </w:p>
    <w:p w:rsidR="00CE7579" w:rsidRDefault="00CE7579" w:rsidP="00CE75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7579" w:rsidRDefault="00CE7579" w:rsidP="00CE75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СП «Ара-Иля»                                                              С.П.Пятых</w:t>
      </w:r>
    </w:p>
    <w:p w:rsidR="00CE7579" w:rsidRDefault="00CE7579" w:rsidP="00CE75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579" w:rsidRDefault="00CE7579" w:rsidP="00CE75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579" w:rsidRDefault="00CE7579" w:rsidP="00CE75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579" w:rsidRDefault="00CE7579" w:rsidP="00CE75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579" w:rsidRDefault="00CE7579" w:rsidP="00CE7579"/>
    <w:p w:rsidR="008B5263" w:rsidRDefault="00CE7579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8B"/>
    <w:rsid w:val="00844562"/>
    <w:rsid w:val="00C24CBF"/>
    <w:rsid w:val="00C52B8B"/>
    <w:rsid w:val="00C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75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5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75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5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2023-09-08T03:27:00Z</dcterms:created>
  <dcterms:modified xsi:type="dcterms:W3CDTF">2023-09-08T03:27:00Z</dcterms:modified>
</cp:coreProperties>
</file>