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4A" w:rsidRDefault="00D4174A" w:rsidP="00D417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4174A" w:rsidRDefault="00D4174A" w:rsidP="00D417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«Ара-Иля»                               муниципального района «Дульдургинский район»                            Забайкальского края</w:t>
      </w:r>
    </w:p>
    <w:p w:rsidR="00D4174A" w:rsidRDefault="00D4174A" w:rsidP="00D4174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  декабря 2019                                                                                                                                 №  __</w:t>
      </w:r>
    </w:p>
    <w:p w:rsidR="00D4174A" w:rsidRDefault="00D4174A" w:rsidP="00D4174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с.Ара-Иля</w:t>
      </w: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</w:p>
    <w:p w:rsidR="00D4174A" w:rsidRDefault="00D4174A" w:rsidP="00D4174A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О ПОРЯДКЕ ФОРМИРОВАНИЯ И ВЕДЕНИЯ РЕЕСТРА МУНИЦИПАЛЬНЫХ УСЛУГ СЕЛЬСКОГО ПОСЕЛЕНИЯ</w:t>
      </w:r>
    </w:p>
    <w:p w:rsidR="00D4174A" w:rsidRDefault="00D4174A" w:rsidP="00D4174A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 «АРА-ИЛЯ»</w:t>
      </w:r>
    </w:p>
    <w:p w:rsidR="00D4174A" w:rsidRDefault="00D4174A" w:rsidP="00D4174A">
      <w:pPr>
        <w:pStyle w:val="a5"/>
        <w:ind w:firstLine="0"/>
        <w:rPr>
          <w:b/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В соответствии с частями 6, 7 статьи 11 Федерального закона от 27 июля 2010 года № 210-ФЗ «Об организации предоставления государственных и муниципальных услуг», постановления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в целях обеспечения информационной открытости деятельности сельского поселения «Ара-Иля»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муниципальных учреждений, повышение качества и </w:t>
      </w:r>
      <w:proofErr w:type="gramStart"/>
      <w:r>
        <w:rPr>
          <w:szCs w:val="28"/>
        </w:rPr>
        <w:t>доступности</w:t>
      </w:r>
      <w:proofErr w:type="gramEnd"/>
      <w:r>
        <w:rPr>
          <w:szCs w:val="28"/>
        </w:rPr>
        <w:t xml:space="preserve"> предоставляемых ими муниципальных услуг, руководствуясь пунктом 3 части 3 статьи   </w:t>
      </w:r>
      <w:r>
        <w:rPr>
          <w:strike/>
          <w:szCs w:val="28"/>
        </w:rPr>
        <w:t>28 Устава</w:t>
      </w:r>
      <w:r>
        <w:rPr>
          <w:szCs w:val="28"/>
        </w:rPr>
        <w:t xml:space="preserve"> сельского поселения «Ара-Иля» </w:t>
      </w:r>
      <w:r>
        <w:rPr>
          <w:iCs/>
          <w:szCs w:val="28"/>
        </w:rPr>
        <w:t xml:space="preserve">администрация </w:t>
      </w:r>
      <w:r>
        <w:rPr>
          <w:szCs w:val="28"/>
        </w:rPr>
        <w:t xml:space="preserve">сельского поселения «Ара-Иля»  </w:t>
      </w:r>
      <w:r>
        <w:rPr>
          <w:b/>
          <w:szCs w:val="28"/>
        </w:rPr>
        <w:t>постановляет</w:t>
      </w:r>
      <w:r>
        <w:rPr>
          <w:szCs w:val="28"/>
        </w:rPr>
        <w:t>:</w:t>
      </w:r>
    </w:p>
    <w:p w:rsidR="00D4174A" w:rsidRDefault="00D4174A" w:rsidP="00D4174A">
      <w:pPr>
        <w:spacing w:after="0" w:line="240" w:lineRule="auto"/>
        <w:outlineLvl w:val="0"/>
        <w:rPr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  <w:r>
        <w:rPr>
          <w:szCs w:val="28"/>
        </w:rPr>
        <w:t xml:space="preserve">          1.Утвердить Порядок формирования и ведения реестра муниципальных услуг сельского поселения «Ара-Иля»</w:t>
      </w:r>
      <w:proofErr w:type="gramStart"/>
      <w:r>
        <w:rPr>
          <w:szCs w:val="28"/>
        </w:rPr>
        <w:t xml:space="preserve">  </w:t>
      </w:r>
      <w:r>
        <w:rPr>
          <w:bCs/>
          <w:iCs/>
          <w:szCs w:val="28"/>
        </w:rPr>
        <w:t>,</w:t>
      </w:r>
      <w:proofErr w:type="gramEnd"/>
      <w:r>
        <w:rPr>
          <w:bCs/>
          <w:iCs/>
          <w:szCs w:val="28"/>
        </w:rPr>
        <w:t xml:space="preserve"> согласно приложения № 1.</w:t>
      </w:r>
    </w:p>
    <w:p w:rsidR="00D4174A" w:rsidRDefault="00D4174A" w:rsidP="00D4174A">
      <w:pPr>
        <w:spacing w:after="0" w:line="240" w:lineRule="auto"/>
        <w:outlineLvl w:val="0"/>
        <w:rPr>
          <w:szCs w:val="28"/>
        </w:rPr>
      </w:pPr>
      <w:r>
        <w:rPr>
          <w:szCs w:val="28"/>
        </w:rPr>
        <w:t>2. Настоящее постановление вступает в силу после его официального опубликования (обнародования).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3. Настоящее постановление опубликовать (обнародовать) </w:t>
      </w:r>
      <w:r>
        <w:rPr>
          <w:i/>
          <w:szCs w:val="28"/>
        </w:rPr>
        <w:t xml:space="preserve">на </w:t>
      </w:r>
      <w:r>
        <w:rPr>
          <w:szCs w:val="28"/>
        </w:rPr>
        <w:t xml:space="preserve">информационном стенде в здании администрации </w:t>
      </w:r>
      <w:proofErr w:type="spellStart"/>
      <w:r>
        <w:rPr>
          <w:szCs w:val="28"/>
        </w:rPr>
        <w:t>села,расположенном</w:t>
      </w:r>
      <w:proofErr w:type="spellEnd"/>
      <w:r>
        <w:rPr>
          <w:szCs w:val="28"/>
        </w:rPr>
        <w:t xml:space="preserve"> по адресу :с.Ара-Иля, ул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оветская 1</w:t>
      </w:r>
    </w:p>
    <w:p w:rsidR="00D4174A" w:rsidRDefault="00D4174A" w:rsidP="00D4174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</w:p>
    <w:p w:rsidR="00D4174A" w:rsidRDefault="00D4174A" w:rsidP="00D4174A">
      <w:pPr>
        <w:spacing w:after="0" w:line="240" w:lineRule="auto"/>
        <w:outlineLvl w:val="0"/>
        <w:rPr>
          <w:bCs/>
          <w:iCs/>
          <w:szCs w:val="28"/>
        </w:rPr>
      </w:pPr>
      <w:r>
        <w:rPr>
          <w:bCs/>
          <w:iCs/>
          <w:szCs w:val="28"/>
        </w:rPr>
        <w:t xml:space="preserve">И.о Главы сельского поселения «Ара-Иля»                                                                  </w:t>
      </w:r>
      <w:proofErr w:type="spellStart"/>
      <w:r>
        <w:rPr>
          <w:bCs/>
          <w:iCs/>
          <w:szCs w:val="28"/>
        </w:rPr>
        <w:t>И.В.Дремина</w:t>
      </w:r>
      <w:proofErr w:type="spellEnd"/>
      <w:r>
        <w:rPr>
          <w:bCs/>
          <w:iCs/>
          <w:szCs w:val="28"/>
        </w:rPr>
        <w:t xml:space="preserve">                   </w:t>
      </w:r>
    </w:p>
    <w:p w:rsidR="00D4174A" w:rsidRDefault="00D4174A" w:rsidP="00D4174A">
      <w:pPr>
        <w:spacing w:after="0" w:line="240" w:lineRule="auto"/>
        <w:rPr>
          <w:szCs w:val="28"/>
        </w:rPr>
      </w:pPr>
    </w:p>
    <w:p w:rsidR="00D4174A" w:rsidRDefault="00D4174A" w:rsidP="00D4174A">
      <w:pPr>
        <w:spacing w:after="0" w:line="240" w:lineRule="auto"/>
        <w:ind w:left="5103"/>
        <w:jc w:val="center"/>
        <w:outlineLvl w:val="0"/>
        <w:rPr>
          <w:bCs/>
          <w:szCs w:val="28"/>
        </w:rPr>
      </w:pPr>
      <w:r>
        <w:rPr>
          <w:szCs w:val="28"/>
        </w:rPr>
        <w:br w:type="page"/>
      </w:r>
      <w:r>
        <w:rPr>
          <w:bCs/>
          <w:szCs w:val="28"/>
        </w:rPr>
        <w:lastRenderedPageBreak/>
        <w:t>ПРИЛОЖЕНИЕ № 1</w:t>
      </w:r>
    </w:p>
    <w:p w:rsidR="00D4174A" w:rsidRDefault="00D4174A" w:rsidP="00D4174A">
      <w:pPr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D4174A" w:rsidRDefault="00D4174A" w:rsidP="00D417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сельского поселения «Ара-Иля</w:t>
      </w:r>
    </w:p>
    <w:p w:rsidR="00D4174A" w:rsidRDefault="00D4174A" w:rsidP="00D417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___________ № ____</w:t>
      </w:r>
    </w:p>
    <w:p w:rsidR="00D4174A" w:rsidRDefault="00D4174A" w:rsidP="00D4174A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D4174A" w:rsidRDefault="00D4174A" w:rsidP="00D4174A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ПОРЯДОК</w:t>
      </w:r>
    </w:p>
    <w:p w:rsidR="00D4174A" w:rsidRDefault="00D4174A" w:rsidP="00D4174A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>ФОРМИРОВАНИЯ И ВЕДЕНИЯ РЕЕСТРА МУНИЦИПАЛЬНЫХ УСЛУГ СЕЛЬСКОГО ПОСЕЛЕНИЯ «АРА-ИЛЯ»</w:t>
      </w:r>
    </w:p>
    <w:p w:rsidR="00D4174A" w:rsidRDefault="00D4174A" w:rsidP="00D4174A">
      <w:pPr>
        <w:spacing w:after="0" w:line="240" w:lineRule="auto"/>
        <w:rPr>
          <w:szCs w:val="28"/>
        </w:rPr>
      </w:pP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1 Общие положения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1.1. Порядок формирования и ведения реестра муниципальных услуг сельского поселения «Ара-Иля»  (далее - Порядок) регулирует деятельность по формированию и ведению реестра муниципальных услуг (далее - Реестр), предоставляемых Администрацией сельского поселения «Ара-Иля»  1.2. </w:t>
      </w:r>
      <w:proofErr w:type="gramStart"/>
      <w:r>
        <w:rPr>
          <w:szCs w:val="28"/>
        </w:rPr>
        <w:t>Целью ведения реестра муниципальных услуг является оптимизация предоставления муниципальных услуг, обеспечение физических и юридических лиц достоверной информацией о предоставляемых Администрацией сельского поселения «Ара-Иля»  муниципальных услугах, их объеме и качестве.</w:t>
      </w:r>
      <w:proofErr w:type="gramEnd"/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1.3.Основные понятия, используемые в Порядке:</w:t>
      </w:r>
    </w:p>
    <w:p w:rsidR="00D4174A" w:rsidRDefault="00D4174A" w:rsidP="00D4174A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1) муниципальная услуга - деятельность по реализации функций органа местного самоуправления, которая осуществляется по запросам заявителей в пределах полномочий органа, предоставляющего муниципальные услуги, по решению вопросов местного значения, установленных в соответствии с Федеральным законом </w:t>
      </w:r>
      <w:hyperlink r:id="rId4" w:tgtFrame="_blank" w:history="1">
        <w:r>
          <w:rPr>
            <w:rStyle w:val="a3"/>
            <w:szCs w:val="28"/>
          </w:rPr>
          <w:t>от 6 октября 2003 года № 131-ФЗ</w:t>
        </w:r>
      </w:hyperlink>
      <w:r>
        <w:rPr>
          <w:szCs w:val="28"/>
        </w:rPr>
        <w:t> «Об общих принципах организации местного самоуправления в Российской Федерации» и </w:t>
      </w:r>
      <w:hyperlink r:id="rId5" w:tgtFrame="_blank" w:history="1">
        <w:r>
          <w:rPr>
            <w:rStyle w:val="a3"/>
            <w:szCs w:val="28"/>
          </w:rPr>
          <w:t xml:space="preserve">Уставом сельского поселения «Ара-Иля»  </w:t>
        </w:r>
      </w:hyperlink>
      <w:r>
        <w:rPr>
          <w:szCs w:val="28"/>
        </w:rPr>
        <w:t>;</w:t>
      </w:r>
      <w:proofErr w:type="gramEnd"/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реестр муниципальных услуг - муниципальная информационная система, содержащая сведения о предоставляемых органами местного самоуправления, муниципальными учреждениями муниципальных услугах, предназначенные для предоставления в установленном порядке по запросам заинтересованных лиц.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1.4. Ведение реестра муниципальных услуг осуществляется для решения следующих задач: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1) обеспечение прав физических и юридических лиц на получение муниципальных услуг своевременно и в соответствии со стандартом предоставления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обеспечение предоставления полной, актуальной и достоверной информации о муниципальных услугах (функциях), предоставляемых населению и организациям;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3) обеспечение предоставления муниципальных услуг в электронной форме в порядке и на условиях, предусмотренных действующим законодательством Российской Федерации;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4) формирование информационной </w:t>
      </w:r>
      <w:proofErr w:type="gramStart"/>
      <w:r>
        <w:rPr>
          <w:szCs w:val="28"/>
        </w:rPr>
        <w:t>базы для оценки объемов расходных обязательств бюджета сельского поселения</w:t>
      </w:r>
      <w:proofErr w:type="gramEnd"/>
      <w:r>
        <w:rPr>
          <w:szCs w:val="28"/>
        </w:rPr>
        <w:t>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5) обеспечение соответствия деятельности органов местного самоуправления сельского поселения «Ара-Иля»  по предоставлению муниципальных услуг требованиям действующего законодательства Российской Федерации, муниципальных правовых актов сельского поселения.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2 Принципы формирования и ведения Реестра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2.1. Формирование и ведение реестра муниципальных услуг осуществляется в соответствии со следующими принципами: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1) единства требований к определению и включению муниципальных услуг (функций) в реестр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полноты описания и отражения муниципальных услуг в реестре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3) публичности реестра муниципальных услуг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lastRenderedPageBreak/>
        <w:t xml:space="preserve">4) обеспечения </w:t>
      </w:r>
      <w:proofErr w:type="gramStart"/>
      <w:r>
        <w:rPr>
          <w:szCs w:val="28"/>
        </w:rPr>
        <w:t>взаимосвязи требований ведения реестра муниципальных услуг</w:t>
      </w:r>
      <w:proofErr w:type="gramEnd"/>
      <w:r>
        <w:rPr>
          <w:szCs w:val="28"/>
        </w:rPr>
        <w:t xml:space="preserve"> с требованиями осуществления бюджетного процесса и формирования расходных обязательств бюджета сельского поселения;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5) периодического пересмотра требований к перечню и описанию муниципальных услуг предусмотренных реестром муниципальных услуг, в целях увеличения их доступности для получателей.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3 Содержание Реестра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3.1. Формирование и ведение реестра муниципальных услуг осуществляется на бумажном носителе и в электронной форме.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3.2. Реестр муниципальных услуг, формирование и ведение которого осуществляется на бумажном носителе, содержит следующие сведения: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1) о муниципальных услугах, предоставляемых администрацией сельского поселения «Ара-Иля»</w:t>
      </w:r>
      <w:proofErr w:type="gramStart"/>
      <w:r>
        <w:rPr>
          <w:szCs w:val="28"/>
        </w:rPr>
        <w:t xml:space="preserve">  ;</w:t>
      </w:r>
      <w:proofErr w:type="gramEnd"/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об услугах, которые являются необходимыми и обязательными для предоставления муниципальных услуг и включены в перечень, утвержденный в соответствии с п. 3 ч.1 ст. 9 Федерального закона </w:t>
      </w:r>
      <w:hyperlink r:id="rId6" w:tgtFrame="_blank" w:history="1">
        <w:r>
          <w:rPr>
            <w:rStyle w:val="a3"/>
            <w:szCs w:val="28"/>
          </w:rPr>
          <w:t>от 27.07.2010 № 210-ФЗ</w:t>
        </w:r>
      </w:hyperlink>
      <w:r>
        <w:rPr>
          <w:szCs w:val="28"/>
        </w:rPr>
        <w:t> «Об организации предоставления государственных и муниципальных услуг»;</w:t>
      </w:r>
    </w:p>
    <w:p w:rsidR="00D4174A" w:rsidRDefault="00D4174A" w:rsidP="00D4174A">
      <w:pPr>
        <w:spacing w:after="0" w:line="240" w:lineRule="auto"/>
        <w:rPr>
          <w:szCs w:val="28"/>
        </w:rPr>
      </w:pPr>
      <w:proofErr w:type="gramStart"/>
      <w:r>
        <w:rPr>
          <w:szCs w:val="28"/>
        </w:rPr>
        <w:t>3) об услугах, предоставляемых муниципальными учреждениями и иными организациями, в которых размещается муниципальное задание (заказ), выполняемое (выполняемый) за счет средств бюджета сельского поселения, предоставляемых в электронной форме, включенных в перечень, утвержденный распоряжением Правительства РФ </w:t>
      </w:r>
      <w:hyperlink r:id="rId7" w:history="1">
        <w:r>
          <w:rPr>
            <w:rStyle w:val="a3"/>
            <w:szCs w:val="28"/>
          </w:rPr>
          <w:t>от 25.04.2011 № 729-р</w:t>
        </w:r>
      </w:hyperlink>
      <w:r>
        <w:rPr>
          <w:szCs w:val="28"/>
        </w:rPr>
        <w:t> «Об утверждении перечня услуг, оказываемых государственными и муниципальными учреждениями и другими организациями, в которых размещается государственное задание (заказ) или муниципальное задание (заказ), подлежащих</w:t>
      </w:r>
      <w:proofErr w:type="gramEnd"/>
      <w:r>
        <w:rPr>
          <w:szCs w:val="28"/>
        </w:rPr>
        <w:t xml:space="preserve"> включению в реестры государственных или муниципальных услуг и предоставляемых в электронной форме»;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4) о принятых административных регламентах предоставления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3.3. Реестр содержит сведения о муниципальных услугах оказываемых органом местного самоуправления, которые регламентируются законодательными и иными нормативными актами, в том числе административными регламентами предоставления муниципальных услуг.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3.4. Администрация сельского поселения обеспечивает доступность содержащихся в Реестре сведений для любых лиц путем размещения его в сети Интернет на официальном сайте сельского поселения «Ара-Иля»  </w:t>
      </w:r>
    </w:p>
    <w:p w:rsidR="00D4174A" w:rsidRDefault="00D4174A" w:rsidP="00D4174A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4 Формирование и ведение Реестра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4.1. Формирование и ведение реестра муниципальных услуг на бумажном носителе осуществляется администрацией сельского поселения «Ара-Иля»</w:t>
      </w:r>
      <w:proofErr w:type="gramStart"/>
      <w:r>
        <w:rPr>
          <w:szCs w:val="28"/>
        </w:rPr>
        <w:t xml:space="preserve">  </w:t>
      </w:r>
      <w:r>
        <w:rPr>
          <w:i/>
          <w:szCs w:val="28"/>
        </w:rPr>
        <w:t>.</w:t>
      </w:r>
      <w:proofErr w:type="gramEnd"/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4.2. Реестр муниципальных услуг формируется по форме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> № 2, имеет наименование «Реестр муниципальных услуг сельского поселения «Ара-Иля»  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4.3. Глава сельского поселения «Ара-Иля»  определяет должностное лицо, ответственное за формирование, ведение и обновление сведений о муниципальных услугах в Реестре.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4.4. В процессе формирования и ведения реестра муниципальных услуг на бумажном носителе ответственное должностное лицо осуществляет: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1) сбор, обработку, учет, регистрацию, хранение данных, подлежащих включению в Реестр;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организацию предоставления сведений из реестра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3)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правил ведения реестра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4) своевременное обновление сведений в Реестре.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4.5. Сведения из реестра муниципальных услуг являются общедоступными и предоставляются ответственным должностным лицом получателям муниципальных услуг по запросам в форме выписки из реестра муниципальных услуг.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4.6. Сведения из реестра муниципальных услуг предоставляются получателям муниципальной услуги бесплатно.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4.7. Реестр муниципальных услуг, формирование и ведение которого осуществляется в электронной форме, сельского поселения «Ара-Иля»</w:t>
      </w:r>
      <w:proofErr w:type="gramStart"/>
      <w:r>
        <w:rPr>
          <w:szCs w:val="28"/>
        </w:rPr>
        <w:t xml:space="preserve">  ,</w:t>
      </w:r>
      <w:proofErr w:type="gramEnd"/>
      <w:r>
        <w:rPr>
          <w:szCs w:val="28"/>
        </w:rPr>
        <w:t xml:space="preserve"> а также в едином портале государственных </w:t>
      </w:r>
      <w:r>
        <w:rPr>
          <w:szCs w:val="28"/>
        </w:rPr>
        <w:lastRenderedPageBreak/>
        <w:t xml:space="preserve">и муниципальных услуг в порядке, установленном действующим законодательством Российской Федерации. 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4.8. В целях размещения на едином портале государственных и муниципальных услуг ответственное должностное лицо направляет сведения о муниципальных услугах, предоставляемых сельского поселения «Ара-Иля»  в Министерство территориального развития Забайкальского края.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5 Функции ответственного должностного лица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5.1. Ответственное должностное лицо в целях организации и осуществления деятельности по формированию и ведению Реестра: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1) контролирует своевременность и соответствие установленной форме предоставленных сведений о муниципальных услугах;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2) подготавливает заключение о возможности внесения изменений в Реестр в случаях выявления фактов предоставления органом избыточных и (или) дублирующих муниципальных услуг;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3) подготавливает по запросу заинтересованных лиц сведения в виде выписки из Реестра или справки об отсутствии запрашиваемой информации;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4) систематически (не менее 1 раза в полугодие) анализирует нормативные правовые акты Российской Федерации и нормативные правовые акты Забайкальского края с целью выявления новых муниципальных услуг, способов их предоставления.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5) в случае необходимости, сельского поселения «Ара-Иля»  сведения о внесении изменений в Реестр, исключении из Реестра муниципальных услуг с пояснительной запиской, которая в обязательном порядке должна содержать: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а) наименование муниципальной услуги подлежащей включению, исключению, изменению или дополнению;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б) содержание муниципальной услуги в случае включения новой услуги, новое описание содержания муниципальной услуги в случае внесения изменений;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в) нормативное основание для включения, внесения изменений в содержание муниципальной услуги в Реестр, в случае исключения - нормативное основание для исключения из Реестра.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6 Ответственность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> </w:t>
      </w: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7.1. Ответственное должностное лицо Администрации сельского </w:t>
      </w:r>
      <w:proofErr w:type="spellStart"/>
      <w:proofErr w:type="gramStart"/>
      <w:r>
        <w:rPr>
          <w:szCs w:val="28"/>
        </w:rPr>
        <w:t>сельского</w:t>
      </w:r>
      <w:proofErr w:type="spellEnd"/>
      <w:proofErr w:type="gramEnd"/>
      <w:r>
        <w:rPr>
          <w:szCs w:val="28"/>
        </w:rPr>
        <w:t xml:space="preserve"> поселения «Ара-Иля»  несет персональную ответственность за полноту и достоверность сведений о муниципальных услугах (функциях), направляемых для размещения в Реестр, а также за своевременное их обновление.</w:t>
      </w:r>
    </w:p>
    <w:p w:rsidR="00D4174A" w:rsidRDefault="00D4174A" w:rsidP="00D4174A">
      <w:pPr>
        <w:spacing w:after="0" w:line="240" w:lineRule="auto"/>
        <w:rPr>
          <w:szCs w:val="28"/>
        </w:rPr>
      </w:pPr>
    </w:p>
    <w:p w:rsidR="00D4174A" w:rsidRDefault="00D4174A" w:rsidP="00D4174A">
      <w:pPr>
        <w:rPr>
          <w:szCs w:val="28"/>
        </w:rPr>
      </w:pPr>
      <w:r>
        <w:rPr>
          <w:szCs w:val="28"/>
        </w:rPr>
        <w:br w:type="page"/>
      </w:r>
    </w:p>
    <w:p w:rsidR="00D4174A" w:rsidRDefault="00D4174A" w:rsidP="00D4174A">
      <w:pPr>
        <w:spacing w:after="0" w:line="240" w:lineRule="auto"/>
        <w:ind w:left="5103"/>
        <w:jc w:val="center"/>
        <w:outlineLvl w:val="0"/>
        <w:rPr>
          <w:bCs/>
          <w:szCs w:val="28"/>
        </w:rPr>
      </w:pPr>
      <w:r>
        <w:rPr>
          <w:bCs/>
          <w:szCs w:val="28"/>
        </w:rPr>
        <w:lastRenderedPageBreak/>
        <w:t>ПРИЛОЖЕНИЕ № 2</w:t>
      </w:r>
    </w:p>
    <w:p w:rsidR="00D4174A" w:rsidRDefault="00D4174A" w:rsidP="00D4174A">
      <w:pPr>
        <w:spacing w:after="0" w:line="240" w:lineRule="auto"/>
        <w:ind w:left="5103"/>
        <w:jc w:val="center"/>
        <w:outlineLvl w:val="0"/>
        <w:rPr>
          <w:bCs/>
          <w:szCs w:val="28"/>
        </w:rPr>
      </w:pPr>
    </w:p>
    <w:p w:rsidR="00D4174A" w:rsidRDefault="00D4174A" w:rsidP="00D417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 xml:space="preserve">к постановлению администрации сельского поселения «Ара-Иля»  </w:t>
      </w:r>
    </w:p>
    <w:p w:rsidR="00D4174A" w:rsidRDefault="00D4174A" w:rsidP="00D4174A">
      <w:pPr>
        <w:spacing w:after="0" w:line="240" w:lineRule="auto"/>
        <w:ind w:left="5103"/>
        <w:jc w:val="center"/>
        <w:rPr>
          <w:szCs w:val="28"/>
        </w:rPr>
      </w:pPr>
      <w:r>
        <w:rPr>
          <w:szCs w:val="28"/>
        </w:rPr>
        <w:t>от 31 декабря 2019 года № 13</w:t>
      </w:r>
    </w:p>
    <w:p w:rsidR="00D4174A" w:rsidRDefault="00D4174A" w:rsidP="00D4174A">
      <w:pPr>
        <w:spacing w:after="0" w:line="240" w:lineRule="auto"/>
        <w:rPr>
          <w:szCs w:val="28"/>
        </w:rPr>
      </w:pPr>
    </w:p>
    <w:p w:rsidR="00D4174A" w:rsidRDefault="00D4174A" w:rsidP="00D4174A">
      <w:pPr>
        <w:spacing w:after="0" w:line="240" w:lineRule="auto"/>
        <w:rPr>
          <w:szCs w:val="28"/>
        </w:rPr>
      </w:pPr>
      <w:r>
        <w:rPr>
          <w:szCs w:val="28"/>
        </w:rPr>
        <w:t xml:space="preserve">Раздел 1. Перечень муниципальных услуг, предоставляемых сельского поселения «Ара-Иля»  </w:t>
      </w:r>
    </w:p>
    <w:tbl>
      <w:tblPr>
        <w:tblW w:w="98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1"/>
        <w:gridCol w:w="850"/>
        <w:gridCol w:w="1701"/>
        <w:gridCol w:w="993"/>
        <w:gridCol w:w="1134"/>
        <w:gridCol w:w="2126"/>
        <w:gridCol w:w="1701"/>
        <w:gridCol w:w="992"/>
      </w:tblGrid>
      <w:tr w:rsidR="00D4174A" w:rsidTr="004459E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№</w:t>
            </w:r>
          </w:p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proofErr w:type="spellStart"/>
            <w:proofErr w:type="gramStart"/>
            <w:r>
              <w:rPr>
                <w:sz w:val="20"/>
                <w:szCs w:val="28"/>
              </w:rPr>
              <w:t>п</w:t>
            </w:r>
            <w:proofErr w:type="gramEnd"/>
            <w:r>
              <w:rPr>
                <w:sz w:val="20"/>
                <w:szCs w:val="28"/>
              </w:rPr>
              <w:t>№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Наименование муниципальной услуги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Орган местного самоуправления (структурное подразделение), предоставляющие муниципальную услугу</w:t>
            </w:r>
          </w:p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ind w:left="142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Категории получателей  муниципальной услуги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Срок предоставления муниципальной услуги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Нормативно-правовой акт, предусматривающий оказание муниципальной услуги (дата, номер, наименование)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Информация о принятом административном регламенте предоставления муниципальной услуги</w:t>
            </w:r>
          </w:p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Результат предоставления услуги</w:t>
            </w:r>
          </w:p>
          <w:p w:rsidR="00D4174A" w:rsidRDefault="00D4174A" w:rsidP="004459E7">
            <w:pPr>
              <w:spacing w:after="0" w:line="240" w:lineRule="auto"/>
              <w:rPr>
                <w:sz w:val="20"/>
                <w:szCs w:val="28"/>
              </w:rPr>
            </w:pPr>
          </w:p>
        </w:tc>
      </w:tr>
      <w:tr w:rsidR="00D4174A" w:rsidTr="004459E7"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174A" w:rsidRDefault="00D4174A" w:rsidP="004459E7">
            <w:pPr>
              <w:spacing w:after="0" w:line="240" w:lineRule="auto"/>
              <w:rPr>
                <w:szCs w:val="28"/>
              </w:rPr>
            </w:pPr>
          </w:p>
        </w:tc>
      </w:tr>
    </w:tbl>
    <w:p w:rsidR="003E3E2A" w:rsidRDefault="003E3E2A"/>
    <w:sectPr w:rsidR="003E3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74A"/>
    <w:rsid w:val="003E3E2A"/>
    <w:rsid w:val="00D41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17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4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417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ConsTitle">
    <w:name w:val="ConsTitle"/>
    <w:uiPriority w:val="99"/>
    <w:semiHidden/>
    <w:rsid w:val="00D417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isk-zakona.ru/75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BBA0BFB1-06C7-4E50-A8D3-FE1045784BF1" TargetMode="External"/><Relationship Id="rId5" Type="http://schemas.openxmlformats.org/officeDocument/2006/relationships/hyperlink" Target="http://pravo.minjust.ru:8080/bigs/showDocument.html?id=3E25AE2D-D2A2-4692-BD1C-80D34EE46B0B" TargetMode="External"/><Relationship Id="rId4" Type="http://schemas.openxmlformats.org/officeDocument/2006/relationships/hyperlink" Target="http://pravo.minjust.ru:8080/bigs/showDocument.html?id=96E20C02-1B12-465A-B64C-24AA9227000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1704</Words>
  <Characters>9713</Characters>
  <Application>Microsoft Office Word</Application>
  <DocSecurity>0</DocSecurity>
  <Lines>80</Lines>
  <Paragraphs>22</Paragraphs>
  <ScaleCrop>false</ScaleCrop>
  <Company/>
  <LinksUpToDate>false</LinksUpToDate>
  <CharactersWithSpaces>11395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2020-01-17T05:18:00Z</dcterms:created>
  <dcterms:modified xsi:type="dcterms:W3CDTF">2020-01-17T05:20:00Z</dcterms:modified>
</cp:coreProperties>
</file>