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7D" w:rsidRDefault="006C277D" w:rsidP="006C277D">
      <w:pPr>
        <w:spacing w:after="0" w:line="240" w:lineRule="auto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проект</w:t>
      </w:r>
    </w:p>
    <w:p w:rsidR="00D2072A" w:rsidRDefault="00D2072A" w:rsidP="00D2072A">
      <w:pPr>
        <w:spacing w:after="0" w:line="240" w:lineRule="auto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 xml:space="preserve">АДМИНИСТРАЦИЯ СЕЛЬСКОГО ПОСЕЛЕНИЯ </w:t>
      </w:r>
    </w:p>
    <w:p w:rsidR="00D2072A" w:rsidRDefault="00D2072A" w:rsidP="00D2072A">
      <w:pPr>
        <w:spacing w:after="0" w:line="240" w:lineRule="auto"/>
        <w:rPr>
          <w:b/>
          <w:bCs/>
          <w:color w:val="000000"/>
          <w:sz w:val="16"/>
          <w:szCs w:val="16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 xml:space="preserve">                                        «АРА-ИЛЯ»</w:t>
      </w:r>
    </w:p>
    <w:p w:rsidR="00D2072A" w:rsidRDefault="00D2072A" w:rsidP="00D2072A">
      <w:pPr>
        <w:spacing w:after="0" w:line="240" w:lineRule="auto"/>
        <w:rPr>
          <w:b/>
          <w:bCs/>
          <w:color w:val="000000"/>
          <w:sz w:val="16"/>
          <w:szCs w:val="16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D2072A" w:rsidRDefault="00D2072A" w:rsidP="00D2072A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072A" w:rsidRDefault="00D2072A" w:rsidP="00D2072A">
      <w:p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D2072A" w:rsidRDefault="00D2072A" w:rsidP="00D2072A">
      <w:p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D2072A" w:rsidRDefault="00D2072A" w:rsidP="00D2072A">
      <w:p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.03.2015                                                                                                                 №</w:t>
      </w:r>
      <w:bookmarkStart w:id="0" w:name="_GoBack"/>
      <w:bookmarkEnd w:id="0"/>
    </w:p>
    <w:p w:rsidR="00D2072A" w:rsidRDefault="00D2072A" w:rsidP="00D2072A">
      <w:pPr>
        <w:spacing w:after="0" w:line="240" w:lineRule="auto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D2072A" w:rsidRDefault="00D2072A" w:rsidP="00D2072A">
      <w:pPr>
        <w:spacing w:after="0" w:line="240" w:lineRule="auto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D2072A" w:rsidRDefault="00D2072A" w:rsidP="00D2072A">
      <w:pPr>
        <w:spacing w:after="0" w:line="240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 w:val="24"/>
          <w:szCs w:val="24"/>
          <w:lang w:eastAsia="ru-RU"/>
        </w:rPr>
        <w:t>с.Ара-Иля</w:t>
      </w:r>
    </w:p>
    <w:p w:rsidR="00D2072A" w:rsidRDefault="00D2072A" w:rsidP="00D2072A">
      <w:p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D2072A" w:rsidRDefault="00D2072A" w:rsidP="00D2072A">
      <w:pPr>
        <w:spacing w:after="0" w:line="240" w:lineRule="auto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D2072A" w:rsidRDefault="00D2072A" w:rsidP="00D2072A">
      <w:pPr>
        <w:spacing w:before="375" w:after="450" w:line="240" w:lineRule="auto"/>
        <w:ind w:left="30" w:right="30"/>
        <w:textAlignment w:val="baseline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bdr w:val="none" w:sz="0" w:space="0" w:color="auto" w:frame="1"/>
          <w:lang w:eastAsia="ru-RU"/>
        </w:rPr>
        <w:t xml:space="preserve">Об утверждении Положения о </w:t>
      </w:r>
      <w:proofErr w:type="spellStart"/>
      <w:r>
        <w:rPr>
          <w:b/>
          <w:color w:val="000000"/>
          <w:szCs w:val="28"/>
          <w:bdr w:val="none" w:sz="0" w:space="0" w:color="auto" w:frame="1"/>
          <w:lang w:eastAsia="ru-RU"/>
        </w:rPr>
        <w:t>комиссии</w:t>
      </w:r>
      <w:r>
        <w:rPr>
          <w:b/>
          <w:bCs/>
          <w:color w:val="000000"/>
          <w:szCs w:val="28"/>
          <w:bdr w:val="none" w:sz="0" w:space="0" w:color="auto" w:frame="1"/>
          <w:lang w:eastAsia="ru-RU"/>
        </w:rPr>
        <w:t>по</w:t>
      </w:r>
      <w:proofErr w:type="spellEnd"/>
      <w:r>
        <w:rPr>
          <w:b/>
          <w:bCs/>
          <w:color w:val="000000"/>
          <w:szCs w:val="28"/>
          <w:bdr w:val="none" w:sz="0" w:space="0" w:color="auto" w:frame="1"/>
          <w:lang w:eastAsia="ru-RU"/>
        </w:rPr>
        <w:t xml:space="preserve"> противодействию коррупции в сельском поселении «Ара-Иля»».</w:t>
      </w:r>
      <w:r>
        <w:rPr>
          <w:b/>
          <w:color w:val="000000"/>
          <w:szCs w:val="28"/>
          <w:lang w:eastAsia="ru-RU"/>
        </w:rPr>
        <w:t> </w:t>
      </w:r>
    </w:p>
    <w:p w:rsidR="00D2072A" w:rsidRDefault="00D2072A" w:rsidP="00D2072A">
      <w:pPr>
        <w:spacing w:after="0" w:line="240" w:lineRule="auto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D2072A" w:rsidRDefault="00D2072A" w:rsidP="00D2072A">
      <w:pPr>
        <w:spacing w:after="0" w:line="240" w:lineRule="auto"/>
        <w:ind w:firstLine="567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Руководствуясь п. 3 ч. 4 ст.36 Федерального закона </w:t>
      </w:r>
      <w:hyperlink r:id="rId4" w:tgtFrame="_blank" w:history="1">
        <w:r>
          <w:rPr>
            <w:rStyle w:val="a3"/>
            <w:szCs w:val="28"/>
            <w:lang w:eastAsia="ru-RU"/>
          </w:rPr>
          <w:t>от 06.10.2003 № 131</w:t>
        </w:r>
      </w:hyperlink>
      <w:r>
        <w:rPr>
          <w:color w:val="000000"/>
          <w:szCs w:val="28"/>
          <w:lang w:eastAsia="ru-RU"/>
        </w:rPr>
        <w:t> «Об общих принципах организации местного самоуправления в Российской Федерации», Федеральным законом </w:t>
      </w:r>
      <w:hyperlink r:id="rId5" w:tgtFrame="_blank" w:history="1">
        <w:r>
          <w:rPr>
            <w:rStyle w:val="a3"/>
            <w:szCs w:val="28"/>
            <w:lang w:eastAsia="ru-RU"/>
          </w:rPr>
          <w:t>от 25 декабря 2008 г. № 273-ФЗ</w:t>
        </w:r>
      </w:hyperlink>
      <w:r>
        <w:rPr>
          <w:color w:val="000000"/>
          <w:szCs w:val="28"/>
          <w:lang w:eastAsia="ru-RU"/>
        </w:rPr>
        <w:t> «О противодействии коррупции» администрация сельское поселение «Ара-Иля» постановляет:</w:t>
      </w:r>
    </w:p>
    <w:p w:rsidR="00D2072A" w:rsidRDefault="00D2072A" w:rsidP="00D2072A">
      <w:pPr>
        <w:spacing w:after="0" w:line="240" w:lineRule="auto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D2072A" w:rsidRDefault="00D2072A" w:rsidP="00D2072A">
      <w:pPr>
        <w:spacing w:before="375" w:after="450" w:line="240" w:lineRule="auto"/>
        <w:ind w:left="30" w:right="30"/>
        <w:textAlignment w:val="baseline"/>
        <w:rPr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color w:val="000000"/>
          <w:szCs w:val="28"/>
          <w:lang w:eastAsia="ru-RU"/>
        </w:rPr>
        <w:t xml:space="preserve">1. Утвердить Положения </w:t>
      </w:r>
      <w:r>
        <w:rPr>
          <w:color w:val="000000"/>
          <w:szCs w:val="28"/>
          <w:bdr w:val="none" w:sz="0" w:space="0" w:color="auto" w:frame="1"/>
          <w:lang w:eastAsia="ru-RU"/>
        </w:rPr>
        <w:t xml:space="preserve"> о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комиссии</w:t>
      </w:r>
      <w:r>
        <w:rPr>
          <w:bCs/>
          <w:color w:val="000000"/>
          <w:szCs w:val="28"/>
          <w:bdr w:val="none" w:sz="0" w:space="0" w:color="auto" w:frame="1"/>
          <w:lang w:eastAsia="ru-RU"/>
        </w:rPr>
        <w:t>по</w:t>
      </w:r>
      <w:proofErr w:type="spellEnd"/>
      <w:r>
        <w:rPr>
          <w:bCs/>
          <w:color w:val="000000"/>
          <w:szCs w:val="28"/>
          <w:bdr w:val="none" w:sz="0" w:space="0" w:color="auto" w:frame="1"/>
          <w:lang w:eastAsia="ru-RU"/>
        </w:rPr>
        <w:t xml:space="preserve"> противодействию коррупции в сельском поселении «Ара-Иля»».</w:t>
      </w:r>
    </w:p>
    <w:p w:rsidR="00D2072A" w:rsidRDefault="00D2072A" w:rsidP="00D2072A">
      <w:pPr>
        <w:spacing w:before="375" w:after="450" w:line="240" w:lineRule="auto"/>
        <w:ind w:left="30" w:right="30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 Настоящее постановление вступает в силу на следующий день, после дня его официального обнародования.</w:t>
      </w:r>
    </w:p>
    <w:p w:rsidR="00D2072A" w:rsidRDefault="00D2072A" w:rsidP="00D2072A">
      <w:pPr>
        <w:spacing w:after="0" w:line="240" w:lineRule="auto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3. Настоящее постановление обнародовать на информационном стенде по адресу: с. Ара-Иля ул. </w:t>
      </w:r>
      <w:proofErr w:type="gramStart"/>
      <w:r>
        <w:rPr>
          <w:color w:val="000000"/>
          <w:szCs w:val="28"/>
          <w:lang w:eastAsia="ru-RU"/>
        </w:rPr>
        <w:t>Советская</w:t>
      </w:r>
      <w:proofErr w:type="gramEnd"/>
      <w:r>
        <w:rPr>
          <w:color w:val="000000"/>
          <w:szCs w:val="28"/>
          <w:lang w:eastAsia="ru-RU"/>
        </w:rPr>
        <w:t xml:space="preserve"> 1.</w:t>
      </w:r>
    </w:p>
    <w:p w:rsidR="00D2072A" w:rsidRDefault="00D2072A" w:rsidP="00D2072A">
      <w:pPr>
        <w:spacing w:after="0" w:line="240" w:lineRule="auto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D2072A" w:rsidRDefault="00D2072A" w:rsidP="00D2072A">
      <w:pPr>
        <w:spacing w:after="0" w:line="240" w:lineRule="auto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D2072A" w:rsidRDefault="00D2072A" w:rsidP="00D2072A">
      <w:pPr>
        <w:spacing w:after="0" w:line="240" w:lineRule="auto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D2072A" w:rsidRDefault="00D2072A" w:rsidP="00D2072A">
      <w:pPr>
        <w:spacing w:after="0" w:line="240" w:lineRule="auto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Глава сельского поселения «Ара-Иля»                                                                                                      Н.А.Глотов</w:t>
      </w:r>
    </w:p>
    <w:p w:rsidR="00D2072A" w:rsidRDefault="00D2072A" w:rsidP="00D2072A">
      <w:pPr>
        <w:spacing w:after="0" w:line="240" w:lineRule="auto"/>
        <w:ind w:right="5930"/>
        <w:rPr>
          <w:color w:val="000000"/>
          <w:szCs w:val="28"/>
          <w:lang w:eastAsia="ru-RU"/>
        </w:rPr>
      </w:pPr>
    </w:p>
    <w:p w:rsidR="00D2072A" w:rsidRDefault="00D2072A" w:rsidP="00D2072A">
      <w:pPr>
        <w:spacing w:after="0" w:line="240" w:lineRule="auto"/>
        <w:ind w:right="5930"/>
        <w:rPr>
          <w:color w:val="000000"/>
          <w:szCs w:val="28"/>
          <w:lang w:eastAsia="ru-RU"/>
        </w:rPr>
      </w:pPr>
    </w:p>
    <w:p w:rsidR="00D2072A" w:rsidRDefault="00D2072A" w:rsidP="00D2072A">
      <w:pPr>
        <w:spacing w:after="0" w:line="240" w:lineRule="auto"/>
        <w:ind w:right="5930"/>
        <w:rPr>
          <w:color w:val="000000"/>
          <w:szCs w:val="28"/>
          <w:lang w:eastAsia="ru-RU"/>
        </w:rPr>
      </w:pPr>
    </w:p>
    <w:p w:rsidR="00D2072A" w:rsidRDefault="00D2072A" w:rsidP="00D2072A">
      <w:pPr>
        <w:spacing w:after="0" w:line="240" w:lineRule="auto"/>
        <w:ind w:right="5930"/>
        <w:rPr>
          <w:color w:val="000000"/>
          <w:szCs w:val="28"/>
          <w:lang w:eastAsia="ru-RU"/>
        </w:rPr>
      </w:pPr>
    </w:p>
    <w:p w:rsidR="00D2072A" w:rsidRDefault="00D2072A" w:rsidP="00D2072A">
      <w:pPr>
        <w:spacing w:after="0" w:line="240" w:lineRule="auto"/>
        <w:ind w:right="5930"/>
        <w:rPr>
          <w:color w:val="000000"/>
          <w:szCs w:val="28"/>
          <w:lang w:eastAsia="ru-RU"/>
        </w:rPr>
      </w:pPr>
    </w:p>
    <w:p w:rsidR="00D2072A" w:rsidRDefault="00D2072A" w:rsidP="00D2072A">
      <w:pPr>
        <w:spacing w:after="0" w:line="240" w:lineRule="auto"/>
        <w:ind w:right="5930"/>
        <w:rPr>
          <w:color w:val="000000"/>
          <w:szCs w:val="28"/>
          <w:lang w:eastAsia="ru-RU"/>
        </w:rPr>
      </w:pPr>
    </w:p>
    <w:p w:rsidR="00D2072A" w:rsidRDefault="00D2072A" w:rsidP="006C277D">
      <w:pPr>
        <w:spacing w:after="0" w:line="240" w:lineRule="auto"/>
        <w:ind w:right="5930"/>
        <w:jc w:val="righ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                                                                                  Утверждено постановлением </w:t>
      </w:r>
      <w:r w:rsidR="006C277D">
        <w:rPr>
          <w:color w:val="000000"/>
          <w:szCs w:val="28"/>
          <w:lang w:eastAsia="ru-RU"/>
        </w:rPr>
        <w:t xml:space="preserve">__ _________ </w:t>
      </w:r>
    </w:p>
    <w:tbl>
      <w:tblPr>
        <w:tblW w:w="0" w:type="auto"/>
        <w:tblInd w:w="-60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2"/>
      </w:tblGrid>
      <w:tr w:rsidR="00D2072A" w:rsidTr="00D2072A">
        <w:trPr>
          <w:trHeight w:val="1093"/>
        </w:trPr>
        <w:tc>
          <w:tcPr>
            <w:tcW w:w="7512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72A" w:rsidRDefault="00D2072A" w:rsidP="006C277D">
            <w:pPr>
              <w:spacing w:before="375" w:after="450" w:line="240" w:lineRule="auto"/>
              <w:ind w:right="30"/>
              <w:jc w:val="center"/>
              <w:textAlignment w:val="baseline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bdr w:val="none" w:sz="0" w:space="0" w:color="auto" w:frame="1"/>
                <w:lang w:eastAsia="ru-RU"/>
              </w:rPr>
              <w:t xml:space="preserve">Положение о </w:t>
            </w:r>
            <w:proofErr w:type="spellStart"/>
            <w:r>
              <w:rPr>
                <w:b/>
                <w:color w:val="000000"/>
                <w:szCs w:val="28"/>
                <w:bdr w:val="none" w:sz="0" w:space="0" w:color="auto" w:frame="1"/>
                <w:lang w:eastAsia="ru-RU"/>
              </w:rPr>
              <w:t>комиссии</w:t>
            </w:r>
            <w:r>
              <w:rPr>
                <w:b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по</w:t>
            </w:r>
            <w:proofErr w:type="spellEnd"/>
            <w:r>
              <w:rPr>
                <w:b/>
                <w:bCs/>
                <w:color w:val="000000"/>
                <w:szCs w:val="28"/>
                <w:bdr w:val="none" w:sz="0" w:space="0" w:color="auto" w:frame="1"/>
                <w:lang w:eastAsia="ru-RU"/>
              </w:rPr>
              <w:t xml:space="preserve"> противодействию коррупции в сельском поселении «Ара-Иля»».</w:t>
            </w:r>
          </w:p>
        </w:tc>
      </w:tr>
    </w:tbl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1. ОБЩИЕ ПОЛОЖЕНИЯ</w:t>
      </w:r>
    </w:p>
    <w:p w:rsidR="00D2072A" w:rsidRDefault="00D2072A" w:rsidP="00D2072A">
      <w:pPr>
        <w:spacing w:after="0" w:line="240" w:lineRule="auto"/>
        <w:ind w:firstLine="567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1.1. Комиссия по противодействию коррупции в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сельско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поселении «Ара-Иля»» (далее - Комиссия) является совещательным органом, образованным при Главе сельского поселения «Ара-Иля»» в целях обеспечения условий для осуществления Главой его полномочий по реализации государственной и муниципальной политики в сфере противодействия коррупции, реализации Плана противодействия коррупции в Свердловской области на территории муниципального образования «Ара-Иля»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1.2. В своей работе Комиссия руководствуется </w:t>
      </w:r>
      <w:r>
        <w:rPr>
          <w:szCs w:val="28"/>
          <w:bdr w:val="none" w:sz="0" w:space="0" w:color="auto" w:frame="1"/>
          <w:lang w:eastAsia="ru-RU"/>
        </w:rPr>
        <w:t>Конституцией</w:t>
      </w:r>
      <w:r>
        <w:rPr>
          <w:color w:val="000000"/>
          <w:szCs w:val="28"/>
          <w:bdr w:val="none" w:sz="0" w:space="0" w:color="auto" w:frame="1"/>
          <w:lang w:eastAsia="ru-RU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указами и распоряжениями Забайкальского края, постановлениями и распоряжениями Правительства</w:t>
      </w:r>
      <w:proofErr w:type="gramStart"/>
      <w:r>
        <w:rPr>
          <w:color w:val="000000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color w:val="000000"/>
          <w:szCs w:val="28"/>
          <w:bdr w:val="none" w:sz="0" w:space="0" w:color="auto" w:frame="1"/>
          <w:lang w:eastAsia="ru-RU"/>
        </w:rPr>
        <w:t> </w:t>
      </w:r>
      <w:r>
        <w:rPr>
          <w:szCs w:val="28"/>
          <w:bdr w:val="none" w:sz="0" w:space="0" w:color="auto" w:frame="1"/>
          <w:lang w:eastAsia="ru-RU"/>
        </w:rPr>
        <w:t>Уставом</w:t>
      </w:r>
      <w:r>
        <w:rPr>
          <w:color w:val="000000"/>
          <w:szCs w:val="28"/>
          <w:bdr w:val="none" w:sz="0" w:space="0" w:color="auto" w:frame="1"/>
          <w:lang w:eastAsia="ru-RU"/>
        </w:rPr>
        <w:t> муниципального образования «Ара-Иля» муниципального образования », постановлениями и распоряжениями Главы муниципального образования «Ара-Иля», а также настоящим Положением.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2. СОСТАВ И ПОРЯДОК ФОРМИРОВАНИЯ КОМИССИИ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2.1. Комиссия формируется в следующем составе: председатель Комиссии, заместитель председателя Комиссии, секретарь Комиссии и члены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2.2. Председатель Комиссии, заместитель председателя Комиссии, секретарь </w:t>
      </w:r>
      <w:proofErr w:type="gramStart"/>
      <w:r>
        <w:rPr>
          <w:color w:val="000000"/>
          <w:szCs w:val="28"/>
          <w:bdr w:val="none" w:sz="0" w:space="0" w:color="auto" w:frame="1"/>
          <w:lang w:eastAsia="ru-RU"/>
        </w:rPr>
        <w:t>Комиссии</w:t>
      </w:r>
      <w:proofErr w:type="gramEnd"/>
      <w:r>
        <w:rPr>
          <w:color w:val="000000"/>
          <w:szCs w:val="28"/>
          <w:bdr w:val="none" w:sz="0" w:space="0" w:color="auto" w:frame="1"/>
          <w:lang w:eastAsia="ru-RU"/>
        </w:rPr>
        <w:t xml:space="preserve"> и члены Комиссии принимают участие в работе Комиссии на общественных началах.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3. ЗАДАЧИ КОМИССИИ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Задачами Комиссии являются: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3.1. Подготовка предложений Главе муниципального образования «Ара-Иля», касающихся выработки и реализации мер в области противодействия коррупции в </w:t>
      </w:r>
      <w:hyperlink r:id="rId6" w:tooltip="Органы местного самоуправления" w:history="1">
        <w:r>
          <w:rPr>
            <w:rStyle w:val="a3"/>
            <w:color w:val="743399"/>
            <w:szCs w:val="28"/>
            <w:bdr w:val="none" w:sz="0" w:space="0" w:color="auto" w:frame="1"/>
            <w:lang w:eastAsia="ru-RU"/>
          </w:rPr>
          <w:t>органах местного самоуправления</w:t>
        </w:r>
      </w:hyperlink>
      <w:r>
        <w:rPr>
          <w:color w:val="000000"/>
          <w:szCs w:val="28"/>
          <w:bdr w:val="none" w:sz="0" w:space="0" w:color="auto" w:frame="1"/>
          <w:lang w:eastAsia="ru-RU"/>
        </w:rPr>
        <w:t> муниципального образования «Ара-Иля», муниципальных учреждениях.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3.2. Координация деятельности органов местного самоуправления муниципального образования «Ара-Иля», </w:t>
      </w:r>
      <w:hyperlink r:id="rId7" w:tooltip="Правоохранительные органы" w:history="1">
        <w:r>
          <w:rPr>
            <w:rStyle w:val="a3"/>
            <w:color w:val="743399"/>
            <w:szCs w:val="28"/>
            <w:bdr w:val="none" w:sz="0" w:space="0" w:color="auto" w:frame="1"/>
            <w:lang w:eastAsia="ru-RU"/>
          </w:rPr>
          <w:t>правоохранительных органов</w:t>
        </w:r>
      </w:hyperlink>
      <w:r>
        <w:rPr>
          <w:color w:val="000000"/>
          <w:szCs w:val="28"/>
          <w:bdr w:val="none" w:sz="0" w:space="0" w:color="auto" w:frame="1"/>
          <w:lang w:eastAsia="ru-RU"/>
        </w:rPr>
        <w:t xml:space="preserve"> и других организаций, участвующих в реализации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политики на территории муниципального образования «Ара-Иля», по </w:t>
      </w:r>
      <w:r>
        <w:rPr>
          <w:color w:val="000000"/>
          <w:szCs w:val="28"/>
          <w:bdr w:val="none" w:sz="0" w:space="0" w:color="auto" w:frame="1"/>
          <w:lang w:eastAsia="ru-RU"/>
        </w:rPr>
        <w:lastRenderedPageBreak/>
        <w:t>вопросам противодействия коррупции в органах местного самоуправления муниципального образования «Ара-Иля», муниципальных учреждениях.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3.3. Взаимодействие с органами государственной власти</w:t>
      </w:r>
      <w:proofErr w:type="gramStart"/>
      <w:r>
        <w:rPr>
          <w:color w:val="000000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color w:val="000000"/>
          <w:szCs w:val="28"/>
          <w:bdr w:val="none" w:sz="0" w:space="0" w:color="auto" w:frame="1"/>
          <w:lang w:eastAsia="ru-RU"/>
        </w:rPr>
        <w:t> </w:t>
      </w:r>
      <w:hyperlink r:id="rId8" w:tooltip="Средства массовой информации" w:history="1">
        <w:r>
          <w:rPr>
            <w:rStyle w:val="a3"/>
            <w:color w:val="743399"/>
            <w:szCs w:val="28"/>
            <w:bdr w:val="none" w:sz="0" w:space="0" w:color="auto" w:frame="1"/>
            <w:lang w:eastAsia="ru-RU"/>
          </w:rPr>
          <w:t>средствами массовой информации</w:t>
        </w:r>
      </w:hyperlink>
      <w:r>
        <w:rPr>
          <w:color w:val="000000"/>
          <w:szCs w:val="28"/>
          <w:bdr w:val="none" w:sz="0" w:space="0" w:color="auto" w:frame="1"/>
          <w:lang w:eastAsia="ru-RU"/>
        </w:rPr>
        <w:t>, организациями, в том числе </w:t>
      </w:r>
      <w:hyperlink r:id="rId9" w:tooltip="Общественно-Государственные объединения" w:history="1">
        <w:r>
          <w:rPr>
            <w:rStyle w:val="a3"/>
            <w:color w:val="743399"/>
            <w:szCs w:val="28"/>
            <w:bdr w:val="none" w:sz="0" w:space="0" w:color="auto" w:frame="1"/>
            <w:lang w:eastAsia="ru-RU"/>
          </w:rPr>
          <w:t>общественными объединениями</w:t>
        </w:r>
      </w:hyperlink>
      <w:r>
        <w:rPr>
          <w:color w:val="000000"/>
          <w:szCs w:val="28"/>
          <w:bdr w:val="none" w:sz="0" w:space="0" w:color="auto" w:frame="1"/>
          <w:lang w:eastAsia="ru-RU"/>
        </w:rPr>
        <w:t xml:space="preserve">, участвующими в реализации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политики, по вопросам противодействия коррупции в органах местного самоуправления муниципального образования «посёлок Уральский», муниципальных учреждениях.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3.4. Организация проведения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экспертизы нормативных </w:t>
      </w:r>
      <w:hyperlink r:id="rId10" w:tooltip="Правовые акты" w:history="1">
        <w:r>
          <w:rPr>
            <w:rStyle w:val="a3"/>
            <w:color w:val="743399"/>
            <w:szCs w:val="28"/>
            <w:bdr w:val="none" w:sz="0" w:space="0" w:color="auto" w:frame="1"/>
            <w:lang w:eastAsia="ru-RU"/>
          </w:rPr>
          <w:t xml:space="preserve">правовых </w:t>
        </w:r>
        <w:proofErr w:type="spellStart"/>
        <w:r>
          <w:rPr>
            <w:rStyle w:val="a3"/>
            <w:color w:val="743399"/>
            <w:szCs w:val="28"/>
            <w:bdr w:val="none" w:sz="0" w:space="0" w:color="auto" w:frame="1"/>
            <w:lang w:eastAsia="ru-RU"/>
          </w:rPr>
          <w:t>актов</w:t>
        </w:r>
      </w:hyperlink>
      <w:r>
        <w:rPr>
          <w:color w:val="000000"/>
          <w:szCs w:val="28"/>
          <w:bdr w:val="none" w:sz="0" w:space="0" w:color="auto" w:frame="1"/>
          <w:lang w:eastAsia="ru-RU"/>
        </w:rPr>
        <w:t>муниципального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образования «Ара-Иля».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3.5. Организация проведения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антикоррупционного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мониторинга в муниципальном образовании ««Ара-Иля».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3.6. Контроль реализации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антикоррупционных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мероприятий, предусмотренных планами и программами противодействия коррупции.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3.7. Содействие формированию системы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пропаганды и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антикоррупционного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мировоззрения, гражданским инициативам, направленным на противодействие коррупции в органах местного самоуправления муниципального образования «Ара-Иля», муниципальных учреждениях.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3.8. Обеспечение информирования населения муниципального образования «Ара-Иля» о планах и результатах деятельности органов местного самоуправления по противодействию коррупции.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4. ПОЛНОМОЧИЯ КОМИССИИ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4.1. Комиссия: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4.1.1. Определяет приоритетные направления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политики в органах местного самоуправления муниципального образования ««Ара-Иля», муниципальных учреждениях.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4.1.2. Дает поручения по реализации областных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антикоррупционных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планов, программ, мероприятий, по разработке и реализации муниципальных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антикоррупционных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планов, программ, мероприятий.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4.1.3. Разрабатывает предложения по вопросам взаимодействия с органами государственной власти  и координации деятельности органов местного самоуправления муниципального образования «Ара-Иля», правоохранительных органов и других организаций, участвующих в реализации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политики на территории муниципального образования «Ара-Иля», в сфере обеспечения противодействия коррупции.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4.1.4. Осуществляет оценку эффективности реализации принятых Комиссией решений по вопросам противодействия коррупции.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4.1.5. Рассматривает результаты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экспертизы отдельных проектов </w:t>
      </w:r>
      <w:hyperlink r:id="rId11" w:tooltip="Нормы права" w:history="1">
        <w:r>
          <w:rPr>
            <w:rStyle w:val="a3"/>
            <w:color w:val="743399"/>
            <w:szCs w:val="28"/>
            <w:bdr w:val="none" w:sz="0" w:space="0" w:color="auto" w:frame="1"/>
            <w:lang w:eastAsia="ru-RU"/>
          </w:rPr>
          <w:t>нормативных правовых</w:t>
        </w:r>
      </w:hyperlink>
      <w:r>
        <w:rPr>
          <w:color w:val="000000"/>
          <w:szCs w:val="28"/>
          <w:bdr w:val="none" w:sz="0" w:space="0" w:color="auto" w:frame="1"/>
          <w:lang w:eastAsia="ru-RU"/>
        </w:rPr>
        <w:t> актов муниципального образования «Ара-Иля» и действующих нормативных правовых актов муниципального образования «Ара-Иля».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4.1.6. Осуществляет оценку решений и действий лиц, занимающих должности муниципальной службы и другие должности в органах местного самоуправления муниципального образования «посёлок Уральский», </w:t>
      </w:r>
      <w:r>
        <w:rPr>
          <w:color w:val="000000"/>
          <w:szCs w:val="28"/>
          <w:bdr w:val="none" w:sz="0" w:space="0" w:color="auto" w:frame="1"/>
          <w:lang w:eastAsia="ru-RU"/>
        </w:rPr>
        <w:lastRenderedPageBreak/>
        <w:t>муниципальных учреждениях, в случаях выявления признаков конфликта интересов, коррупционных проявлений.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4.1.7.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принятия мер в соответствии с действующим законодательством, в том числе последующего информирования правоохранительных органов для принятия соответствующих мер.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4.1.8. Информирует Главу муниципального образования «Ара-Иля» о ситуации с противодействием коррупции в муниципальном образовании «Ара-Иля».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4.1.9. Вырабатывает рекомендации по организации мероприятий по просвещению и агитации населения муниципального образования «Ара-Иля», лиц, замещающих должности муниципальной службы и другие должности в органах местного самоуправления муниципального образования «Ара-Иля», муниципальных учреждениях, в целях формирования у них навыков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антикоррупционного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поведения, а также нетерпимого отношения к коррупционным проявлениям.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4.1.10. Содействует осуществлению общественного </w:t>
      </w:r>
      <w:proofErr w:type="gramStart"/>
      <w:r>
        <w:rPr>
          <w:color w:val="000000"/>
          <w:szCs w:val="28"/>
          <w:bdr w:val="none" w:sz="0" w:space="0" w:color="auto" w:frame="1"/>
          <w:lang w:eastAsia="ru-RU"/>
        </w:rPr>
        <w:t>контроля за</w:t>
      </w:r>
      <w:proofErr w:type="gramEnd"/>
      <w:r>
        <w:rPr>
          <w:color w:val="000000"/>
          <w:szCs w:val="28"/>
          <w:bdr w:val="none" w:sz="0" w:space="0" w:color="auto" w:frame="1"/>
          <w:lang w:eastAsia="ru-RU"/>
        </w:rPr>
        <w:t xml:space="preserve"> реализацией государственной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политики в органах местного самоуправления муниципального образования «Ара-Иля», муниципальных учреждениях.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4.1.11. Участвует в подготовке проектов правовых актов по вопросам противодействия коррупции.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4.2. Комиссия имеет право: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4.2.1. Запрашивать в установленном порядке от органов государственной власти</w:t>
      </w:r>
      <w:proofErr w:type="gramStart"/>
      <w:r>
        <w:rPr>
          <w:color w:val="000000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color w:val="000000"/>
          <w:szCs w:val="28"/>
          <w:bdr w:val="none" w:sz="0" w:space="0" w:color="auto" w:frame="1"/>
          <w:lang w:eastAsia="ru-RU"/>
        </w:rPr>
        <w:t xml:space="preserve"> органов местного самоуправления муниципального образования ««Ара-Иля» и других организаций, расположенных на территории муниципального образования «Ара-Иля», независимо от их организационно-правовых форм и форм собственности, информацию в пределах своей компетенции.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4.2.2. Заслушивать на заседаниях Комиссии представителей органов государственной власти</w:t>
      </w:r>
      <w:proofErr w:type="gramStart"/>
      <w:r>
        <w:rPr>
          <w:color w:val="000000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color w:val="000000"/>
          <w:szCs w:val="28"/>
          <w:bdr w:val="none" w:sz="0" w:space="0" w:color="auto" w:frame="1"/>
          <w:lang w:eastAsia="ru-RU"/>
        </w:rPr>
        <w:t xml:space="preserve"> органов местного самоуправления муниципального образования «Ара-Иля» и других организаций по вопросам реализации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политики.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4.2.3. Создавать рабочие группы по вопросам реализации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политики с привлечением экспертов и специалистов.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4.2.4. Вносить в органы государственной власти</w:t>
      </w:r>
      <w:proofErr w:type="gramStart"/>
      <w:r>
        <w:rPr>
          <w:color w:val="000000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color w:val="000000"/>
          <w:szCs w:val="28"/>
          <w:bdr w:val="none" w:sz="0" w:space="0" w:color="auto" w:frame="1"/>
          <w:lang w:eastAsia="ru-RU"/>
        </w:rPr>
        <w:t xml:space="preserve"> органы местного самоуправления муниципального образования «Ара-Иля», муниципальные учреждения предложения по устранению предпосылок к коррупционным проявлениям.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4.2.5. Направлять в соответствующие органы государственной власти предложения о мерах государственной поддержки гражданских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антикоррупционных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инициатив.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lastRenderedPageBreak/>
        <w:t xml:space="preserve">4.2.6. Организовывать проведение </w:t>
      </w:r>
      <w:proofErr w:type="spellStart"/>
      <w:r>
        <w:rPr>
          <w:color w:val="000000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>
        <w:rPr>
          <w:color w:val="000000"/>
          <w:szCs w:val="28"/>
          <w:bdr w:val="none" w:sz="0" w:space="0" w:color="auto" w:frame="1"/>
          <w:lang w:eastAsia="ru-RU"/>
        </w:rPr>
        <w:t xml:space="preserve"> экспертизы нормативных правовых актов муниципального образования «посёлок Уральский».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4.2.7. Приглашать на заседания Комиссии представителей органов государственной власти</w:t>
      </w:r>
      <w:proofErr w:type="gramStart"/>
      <w:r>
        <w:rPr>
          <w:color w:val="000000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color w:val="000000"/>
          <w:szCs w:val="28"/>
          <w:bdr w:val="none" w:sz="0" w:space="0" w:color="auto" w:frame="1"/>
          <w:lang w:eastAsia="ru-RU"/>
        </w:rPr>
        <w:t xml:space="preserve"> органов местного самоуправления муниципального образования «Ара-Иля», других организаций, расположенных на территории муниципального образования «Ара-Иля», в том числе средств массовой информации.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4.2.8. Вносить предложения о проведении специальных мероприятий по пресечению коррупции, требующих комплексного привлечения сил и средств соответствующих органов власти Российской Федерации и  правоохранительных органов.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4.2.9. Вносить в установленном порядке предложения по подготовке проектов нормативных правовых актов сельского поселения «Ара-Иля» по вопросам противодействия коррупции.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 ПОЛНОМОЧИЯ ЧЛЕНОВ КОМИССИИ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5.1. Председатель Комиссии: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5.1.1. Осуществляет руководство деятельностью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5.1.2. Созывает заседания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5.1.3. Утверждает повестки заседаний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5.1.4. Ведет заседания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5.1.5. Подписывает </w:t>
      </w:r>
      <w:hyperlink r:id="rId12" w:tooltip="Протоколы заседаний" w:history="1">
        <w:r>
          <w:rPr>
            <w:rStyle w:val="a3"/>
            <w:color w:val="743399"/>
            <w:szCs w:val="28"/>
            <w:bdr w:val="none" w:sz="0" w:space="0" w:color="auto" w:frame="1"/>
            <w:lang w:eastAsia="ru-RU"/>
          </w:rPr>
          <w:t>протоколы заседаний</w:t>
        </w:r>
      </w:hyperlink>
      <w:r>
        <w:rPr>
          <w:color w:val="000000"/>
          <w:szCs w:val="28"/>
          <w:bdr w:val="none" w:sz="0" w:space="0" w:color="auto" w:frame="1"/>
          <w:lang w:eastAsia="ru-RU"/>
        </w:rPr>
        <w:t> Комиссии и другие документы, подготовленные Комиссией.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5.1.6. В случае необходимости принимает решение о приглашении для участия в заседаниях Комиссии представителей органов государственной власти Свердловской области, а также представителей других организаций.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5.1.7. Рассматривает обращения граждан и организаций по вопросам коррупционной направленности и принимает решения о дальнейшей работе с этими обращениями.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5.2. В случае отсутствия председателя Комиссии его полномочия осуществляет заместитель председателя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5.3. Секретарь Комиссии: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5.3.1.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5.3.2. Ведет документацию Комиссии, составляет списки участников заседаний Комиссии, уведомляет их о дате, месте и времени проведения заседания Комиссии и знакомит с материалами, подготовленными для рассмотрения на заседаниях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5.3.3. Контролирует своевременное представление материалов и документов для рассмотрения на заседаниях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5.3.4. Ведет, оформляет и подписывает протоколы заседаний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5.3.5. Осуществляет </w:t>
      </w:r>
      <w:proofErr w:type="gramStart"/>
      <w:r>
        <w:rPr>
          <w:color w:val="000000"/>
          <w:szCs w:val="28"/>
          <w:bdr w:val="none" w:sz="0" w:space="0" w:color="auto" w:frame="1"/>
          <w:lang w:eastAsia="ru-RU"/>
        </w:rPr>
        <w:t>контроль за</w:t>
      </w:r>
      <w:proofErr w:type="gramEnd"/>
      <w:r>
        <w:rPr>
          <w:color w:val="000000"/>
          <w:szCs w:val="28"/>
          <w:bdr w:val="none" w:sz="0" w:space="0" w:color="auto" w:frame="1"/>
          <w:lang w:eastAsia="ru-RU"/>
        </w:rPr>
        <w:t xml:space="preserve"> выполнением решений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lastRenderedPageBreak/>
        <w:t>5.3.6. Выполняет поручения председателя Комиссии, заместителя председателя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5.4.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5.5. Члены Комиссии имеют право знакомиться с документами и материалами, непосредственно касающимися деятельности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5.6. Члены комиссии обязаны принимать личное участие в заседаниях Комиссии. Делегирование членами Комиссии своих полномочий иным лицам не допускается.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5.7. 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6. ОРГАНИЗАЦИЯ РАБОТЫ И ОБЕСПЕЧЕНИЕ ДЕЯТЕЛЬНОСТИ КОМИССИИ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6.1. Основной формой работы Комиссии являются заседания, которые проводятся не реже одного раза в квартал в соответствии с планом работы. В случае необходимости могут проводиться внеплановые заседания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6.2. Заседание Комиссии правомочно, если на нем присутствует более половины от численного состава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6.3.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6.4.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6.5. 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6.6. Подготовка материалов к заседанию Комиссии осуществляется лицами, ответственными за подготовку соответствующих вопросов повестки заседания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6.7. Лица,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6.8. Все необходимые материалы и проект решения Комиссии по рассматриваемому вопросу должны быть представлены исполнителями секретарю Комиссии не </w:t>
      </w:r>
      <w:proofErr w:type="gramStart"/>
      <w:r>
        <w:rPr>
          <w:color w:val="000000"/>
          <w:szCs w:val="28"/>
          <w:bdr w:val="none" w:sz="0" w:space="0" w:color="auto" w:frame="1"/>
          <w:lang w:eastAsia="ru-RU"/>
        </w:rPr>
        <w:t>позднее</w:t>
      </w:r>
      <w:proofErr w:type="gramEnd"/>
      <w:r>
        <w:rPr>
          <w:color w:val="000000"/>
          <w:szCs w:val="28"/>
          <w:bdr w:val="none" w:sz="0" w:space="0" w:color="auto" w:frame="1"/>
          <w:lang w:eastAsia="ru-RU"/>
        </w:rPr>
        <w:t xml:space="preserve"> чем за 5 дней до проведения заседания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6.9. Для подготовки вопросов, вносимых на рассмотрение Комиссии, и подготовки проектов решений Комиссии по решению председателя </w:t>
      </w:r>
      <w:r>
        <w:rPr>
          <w:color w:val="000000"/>
          <w:szCs w:val="28"/>
          <w:bdr w:val="none" w:sz="0" w:space="0" w:color="auto" w:frame="1"/>
          <w:lang w:eastAsia="ru-RU"/>
        </w:rPr>
        <w:lastRenderedPageBreak/>
        <w:t>Комиссии могут создаваться рабочие группы из числа членов Комиссии, представителей органов местного самоуправления, муниципальных учреждений,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6.10. Решение о создании рабочей группы и ее составе принимается председателем Комиссии с учетом предложений членов Комиссии.</w:t>
      </w:r>
    </w:p>
    <w:p w:rsidR="00D2072A" w:rsidRDefault="00D2072A" w:rsidP="00D2072A">
      <w:pPr>
        <w:shd w:val="clear" w:color="auto" w:fill="FFFFFF"/>
        <w:spacing w:after="0" w:line="240" w:lineRule="auto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6.11. Организационное, правовое и техническое обеспечение деятельности Комиссии осуществляет Администрация муниципального образования ««Ара-Иля».</w:t>
      </w:r>
    </w:p>
    <w:p w:rsidR="00D2072A" w:rsidRDefault="00D2072A" w:rsidP="00D2072A">
      <w:pPr>
        <w:rPr>
          <w:rFonts w:eastAsiaTheme="minorHAnsi"/>
          <w:szCs w:val="28"/>
        </w:rPr>
      </w:pPr>
    </w:p>
    <w:p w:rsidR="00D2072A" w:rsidRDefault="00D2072A" w:rsidP="00D2072A"/>
    <w:p w:rsidR="00D2072A" w:rsidRDefault="00D2072A" w:rsidP="00D2072A"/>
    <w:p w:rsidR="00D2072A" w:rsidRDefault="00D2072A" w:rsidP="00D2072A"/>
    <w:p w:rsidR="00D2072A" w:rsidRDefault="00D2072A" w:rsidP="00D2072A"/>
    <w:p w:rsidR="00D2072A" w:rsidRDefault="00D2072A" w:rsidP="00D2072A"/>
    <w:p w:rsidR="00D2072A" w:rsidRDefault="00D2072A" w:rsidP="00D2072A"/>
    <w:p w:rsidR="00F03B6D" w:rsidRDefault="00F03B6D"/>
    <w:sectPr w:rsidR="00F03B6D" w:rsidSect="007F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11"/>
    <w:rsid w:val="00323E11"/>
    <w:rsid w:val="006C277D"/>
    <w:rsid w:val="007F3994"/>
    <w:rsid w:val="00D2072A"/>
    <w:rsid w:val="00F0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2A"/>
    <w:pPr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2A"/>
    <w:pPr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redstva_massovoj_informatci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ravoohranitelmznie_organi/" TargetMode="External"/><Relationship Id="rId12" Type="http://schemas.openxmlformats.org/officeDocument/2006/relationships/hyperlink" Target="https://pandia.ru/text/category/protokoli_zaseda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https://pandia.ru/text/category/normi_prava/" TargetMode="External"/><Relationship Id="rId5" Type="http://schemas.openxmlformats.org/officeDocument/2006/relationships/hyperlink" Target="http://pravo-search.minjust.ru/bigs/showDocument.html?id=9AA48369-618A-4BB4-B4B8-AE15F2B7EBF6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pandia.ru/text/category/pravovie_akti/" TargetMode="External"/><Relationship Id="rId4" Type="http://schemas.openxmlformats.org/officeDocument/2006/relationships/hyperlink" Target="http://pravo-search.minjust.ru/bigs/showDocument.html?id=7C634E60-3148-4C11-8124-436F59A2D993" TargetMode="External"/><Relationship Id="rId9" Type="http://schemas.openxmlformats.org/officeDocument/2006/relationships/hyperlink" Target="https://pandia.ru/text/category/obshestvenno_gosudarstvennie_obtzedin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12371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4</cp:revision>
  <dcterms:created xsi:type="dcterms:W3CDTF">2019-12-25T02:32:00Z</dcterms:created>
  <dcterms:modified xsi:type="dcterms:W3CDTF">2019-12-25T23:17:00Z</dcterms:modified>
</cp:coreProperties>
</file>